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5EA" w:rsidRDefault="003D15EA" w:rsidP="00F94293">
      <w:pPr>
        <w:spacing w:line="360" w:lineRule="atLeast"/>
        <w:jc w:val="center"/>
        <w:rPr>
          <w:rFonts w:ascii="Arial" w:hAnsi="Arial"/>
          <w:b/>
          <w:bCs/>
          <w:color w:val="333333"/>
          <w:sz w:val="26"/>
        </w:rPr>
      </w:pPr>
      <w:bookmarkStart w:id="0" w:name="_GoBack"/>
      <w:bookmarkEnd w:id="0"/>
      <w:r>
        <w:rPr>
          <w:rFonts w:ascii="Arial" w:hAnsi="Arial"/>
          <w:b/>
          <w:bCs/>
          <w:color w:val="333333"/>
          <w:sz w:val="26"/>
        </w:rPr>
        <w:t>Science Curriculum</w:t>
      </w:r>
    </w:p>
    <w:p w:rsidR="003D15EA" w:rsidRDefault="003D15EA" w:rsidP="00F94293">
      <w:pPr>
        <w:spacing w:line="360" w:lineRule="atLeast"/>
        <w:jc w:val="center"/>
        <w:rPr>
          <w:rFonts w:ascii="Arial" w:hAnsi="Arial"/>
          <w:b/>
          <w:bCs/>
          <w:color w:val="333333"/>
          <w:sz w:val="26"/>
        </w:rPr>
      </w:pPr>
    </w:p>
    <w:p w:rsidR="003D15EA" w:rsidRDefault="003D15EA" w:rsidP="00F94293">
      <w:pPr>
        <w:spacing w:line="360" w:lineRule="atLeast"/>
        <w:rPr>
          <w:rFonts w:ascii="Arial" w:hAnsi="Arial"/>
          <w:b/>
          <w:bCs/>
          <w:color w:val="333333"/>
          <w:sz w:val="26"/>
        </w:rPr>
      </w:pPr>
      <w:r>
        <w:rPr>
          <w:rFonts w:ascii="Arial" w:hAnsi="Arial"/>
          <w:b/>
          <w:bCs/>
          <w:color w:val="333333"/>
          <w:sz w:val="26"/>
        </w:rPr>
        <w:t>Kindergarten:</w:t>
      </w:r>
    </w:p>
    <w:p w:rsidR="003D15EA" w:rsidRPr="00F94293" w:rsidRDefault="003D15EA" w:rsidP="00F94293">
      <w:pPr>
        <w:spacing w:line="360" w:lineRule="atLeast"/>
        <w:jc w:val="center"/>
        <w:rPr>
          <w:rFonts w:ascii="Arial" w:hAnsi="Arial"/>
          <w:color w:val="333333"/>
          <w:sz w:val="26"/>
          <w:szCs w:val="26"/>
        </w:rPr>
      </w:pPr>
      <w:r w:rsidRPr="00F94293">
        <w:rPr>
          <w:rFonts w:ascii="Arial" w:hAnsi="Arial"/>
          <w:b/>
          <w:bCs/>
          <w:color w:val="333333"/>
          <w:sz w:val="26"/>
        </w:rPr>
        <w:t>Living Things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u w:val="single"/>
        </w:rPr>
        <w:t>Essential Unit Outcomes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In this unit our kindergarten scientists will</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Identify the features of animals and plants that make them alike and different.</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Explain ways in which humans are alike.</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similarities in what humans and animals can do because of certain features.</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Explain differences of animals and plants.</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the life cycles of different animals and plants.</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different living things found in different places.</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what living things need to grow and survive.</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ways that animals and plants interact with their environment.</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 </w:t>
      </w:r>
    </w:p>
    <w:p w:rsidR="003D15EA" w:rsidRPr="00F94293" w:rsidRDefault="003D15EA" w:rsidP="00F94293">
      <w:pPr>
        <w:spacing w:line="360" w:lineRule="atLeast"/>
        <w:jc w:val="center"/>
        <w:rPr>
          <w:rFonts w:ascii="Arial" w:hAnsi="Arial"/>
          <w:color w:val="333333"/>
          <w:sz w:val="26"/>
          <w:szCs w:val="26"/>
        </w:rPr>
      </w:pPr>
      <w:r w:rsidRPr="00F94293">
        <w:rPr>
          <w:rFonts w:ascii="Arial" w:hAnsi="Arial"/>
          <w:b/>
          <w:bCs/>
          <w:color w:val="333333"/>
          <w:sz w:val="26"/>
        </w:rPr>
        <w:t>The Science of Everyday Things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u w:val="single"/>
        </w:rPr>
        <w:t>Essential Unit Outcomes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In this unit our kindergarten scientists will</w:t>
      </w:r>
    </w:p>
    <w:p w:rsidR="003D15EA" w:rsidRPr="00F94293" w:rsidRDefault="003D15EA" w:rsidP="008E6F53">
      <w:pPr>
        <w:numPr>
          <w:ilvl w:val="0"/>
          <w:numId w:val="2"/>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objects according to their properties.</w:t>
      </w:r>
    </w:p>
    <w:p w:rsidR="003D15EA" w:rsidRPr="00F94293" w:rsidRDefault="003D15EA" w:rsidP="008E6F53">
      <w:pPr>
        <w:numPr>
          <w:ilvl w:val="0"/>
          <w:numId w:val="2"/>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Observe objects move in different ways.</w:t>
      </w:r>
    </w:p>
    <w:p w:rsidR="003D15EA" w:rsidRPr="00F94293" w:rsidRDefault="003D15EA" w:rsidP="008E6F53">
      <w:pPr>
        <w:numPr>
          <w:ilvl w:val="0"/>
          <w:numId w:val="2"/>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the cause for change in motion of an object.</w:t>
      </w:r>
    </w:p>
    <w:p w:rsidR="003D15EA" w:rsidRPr="00F94293" w:rsidRDefault="003D15EA" w:rsidP="008E6F53">
      <w:pPr>
        <w:numPr>
          <w:ilvl w:val="0"/>
          <w:numId w:val="2"/>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that some objects are affected by magnets.</w:t>
      </w:r>
    </w:p>
    <w:p w:rsidR="003D15EA" w:rsidRPr="00F94293" w:rsidRDefault="003D15EA" w:rsidP="008E6F53">
      <w:pPr>
        <w:numPr>
          <w:ilvl w:val="0"/>
          <w:numId w:val="2"/>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Demonstrate that sound is produced by vibrations of objects.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 </w:t>
      </w:r>
    </w:p>
    <w:p w:rsidR="003D15EA" w:rsidRPr="00F94293" w:rsidRDefault="003D15EA" w:rsidP="00F94293">
      <w:pPr>
        <w:spacing w:line="360" w:lineRule="atLeast"/>
        <w:jc w:val="center"/>
        <w:rPr>
          <w:rFonts w:ascii="Arial" w:hAnsi="Arial"/>
          <w:color w:val="333333"/>
          <w:sz w:val="26"/>
          <w:szCs w:val="26"/>
        </w:rPr>
      </w:pPr>
      <w:r w:rsidRPr="00F94293">
        <w:rPr>
          <w:rFonts w:ascii="Arial" w:hAnsi="Arial"/>
          <w:b/>
          <w:bCs/>
          <w:color w:val="333333"/>
          <w:sz w:val="26"/>
        </w:rPr>
        <w:t>Earth and Sky</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u w:val="single"/>
        </w:rPr>
        <w:t>Essential Unit Outcomes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In this unit our kindergarten scientists will</w:t>
      </w:r>
    </w:p>
    <w:p w:rsidR="003D15EA" w:rsidRPr="00F94293" w:rsidRDefault="003D15EA" w:rsidP="008E6F53">
      <w:pPr>
        <w:numPr>
          <w:ilvl w:val="0"/>
          <w:numId w:val="3"/>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Identify objects in the day and night sky.</w:t>
      </w:r>
    </w:p>
    <w:p w:rsidR="003D15EA" w:rsidRPr="00F94293" w:rsidRDefault="003D15EA" w:rsidP="008E6F53">
      <w:pPr>
        <w:numPr>
          <w:ilvl w:val="0"/>
          <w:numId w:val="3"/>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Observe and describe changes in the day and night sky.</w:t>
      </w:r>
    </w:p>
    <w:p w:rsidR="003D15EA" w:rsidRPr="00F94293" w:rsidRDefault="003D15EA" w:rsidP="008E6F53">
      <w:pPr>
        <w:numPr>
          <w:ilvl w:val="0"/>
          <w:numId w:val="3"/>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and record weather changes.</w:t>
      </w:r>
    </w:p>
    <w:p w:rsidR="003D15EA" w:rsidRPr="00F94293" w:rsidRDefault="003D15EA" w:rsidP="008E6F53">
      <w:pPr>
        <w:numPr>
          <w:ilvl w:val="0"/>
          <w:numId w:val="3"/>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Identify man-made and natural objects in the environment.</w:t>
      </w:r>
    </w:p>
    <w:p w:rsidR="003D15EA" w:rsidRDefault="003D15EA" w:rsidP="00F94293">
      <w:r>
        <w:t xml:space="preserve"> </w:t>
      </w:r>
    </w:p>
    <w:p w:rsidR="003D15EA" w:rsidRDefault="008E6F53" w:rsidP="00F94293">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5pt;height:1.5pt" o:hrpct="0" o:hralign="center" o:hr="t">
            <v:imagedata r:id="rId6" o:title=""/>
          </v:shape>
        </w:pict>
      </w:r>
    </w:p>
    <w:p w:rsidR="003D15EA" w:rsidRPr="00F94293" w:rsidRDefault="003D15EA" w:rsidP="00F94293">
      <w:pPr>
        <w:rPr>
          <w:rFonts w:ascii="Arial" w:hAnsi="Arial"/>
          <w:b/>
        </w:rPr>
      </w:pPr>
      <w:r w:rsidRPr="00F94293">
        <w:rPr>
          <w:rFonts w:ascii="Arial" w:hAnsi="Arial"/>
          <w:b/>
        </w:rPr>
        <w:t>1</w:t>
      </w:r>
      <w:r w:rsidRPr="00F94293">
        <w:rPr>
          <w:rFonts w:ascii="Arial" w:hAnsi="Arial"/>
          <w:b/>
          <w:vertAlign w:val="superscript"/>
        </w:rPr>
        <w:t>st</w:t>
      </w:r>
      <w:r w:rsidRPr="00F94293">
        <w:rPr>
          <w:rFonts w:ascii="Arial" w:hAnsi="Arial"/>
          <w:b/>
        </w:rPr>
        <w:t xml:space="preserve"> Grade:</w:t>
      </w:r>
    </w:p>
    <w:p w:rsidR="003D15EA" w:rsidRPr="00F94293" w:rsidRDefault="003D15EA" w:rsidP="00F94293">
      <w:pPr>
        <w:spacing w:line="360" w:lineRule="atLeast"/>
        <w:rPr>
          <w:rFonts w:ascii="Arial" w:hAnsi="Arial"/>
          <w:color w:val="333333"/>
          <w:sz w:val="26"/>
          <w:szCs w:val="26"/>
        </w:rPr>
      </w:pPr>
      <w:r w:rsidRPr="00F94293">
        <w:rPr>
          <w:rFonts w:ascii="Arial" w:hAnsi="Arial"/>
          <w:b/>
          <w:bCs/>
          <w:i/>
          <w:iCs/>
          <w:color w:val="333333"/>
          <w:sz w:val="26"/>
        </w:rPr>
        <w:t>Seeds</w:t>
      </w:r>
      <w:r w:rsidRPr="00F94293">
        <w:rPr>
          <w:rFonts w:ascii="Arial" w:hAnsi="Arial"/>
          <w:color w:val="333333"/>
          <w:sz w:val="26"/>
          <w:szCs w:val="26"/>
        </w:rPr>
        <w:t>-In this unit, young scientists will observe and compare seeds and discover what happens when a seed sprouts.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8E6F53">
      <w:pPr>
        <w:numPr>
          <w:ilvl w:val="0"/>
          <w:numId w:val="4"/>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lastRenderedPageBreak/>
        <w:t>Observe, measure, and describe the properties of a variety of seeds, individually/cooperatively.</w:t>
      </w:r>
    </w:p>
    <w:p w:rsidR="003D15EA" w:rsidRPr="00F94293" w:rsidRDefault="003D15EA" w:rsidP="008E6F53">
      <w:pPr>
        <w:numPr>
          <w:ilvl w:val="0"/>
          <w:numId w:val="4"/>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Compare, classify, and describe the properties of a variety of seeds, individually/cooperatively.</w:t>
      </w:r>
    </w:p>
    <w:p w:rsidR="003D15EA" w:rsidRPr="00F94293" w:rsidRDefault="003D15EA" w:rsidP="008E6F53">
      <w:pPr>
        <w:numPr>
          <w:ilvl w:val="0"/>
          <w:numId w:val="4"/>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the parts of a germinating seed as they compare to the parts of a growing plant, individually/cooperatively.</w:t>
      </w:r>
    </w:p>
    <w:p w:rsidR="003D15EA" w:rsidRDefault="003D15EA" w:rsidP="008E6F53">
      <w:pPr>
        <w:numPr>
          <w:ilvl w:val="0"/>
          <w:numId w:val="4"/>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Conduct a simple experiment on seed germination and communicate observations in cooperative groups.</w:t>
      </w:r>
    </w:p>
    <w:p w:rsidR="003D15EA" w:rsidRPr="00F94293" w:rsidRDefault="003D15EA" w:rsidP="008E6F53">
      <w:pPr>
        <w:spacing w:beforeLines="1" w:before="2" w:afterLines="1" w:after="2" w:line="360" w:lineRule="atLeast"/>
        <w:ind w:left="500"/>
        <w:rPr>
          <w:rFonts w:ascii="Arial" w:hAnsi="Arial"/>
          <w:color w:val="333333"/>
          <w:sz w:val="26"/>
          <w:szCs w:val="26"/>
        </w:rPr>
      </w:pPr>
    </w:p>
    <w:p w:rsidR="003D15EA" w:rsidRPr="00F94293" w:rsidRDefault="003D15EA" w:rsidP="00F94293">
      <w:pPr>
        <w:spacing w:line="360" w:lineRule="atLeast"/>
        <w:rPr>
          <w:rFonts w:ascii="Arial" w:hAnsi="Arial"/>
          <w:color w:val="333333"/>
          <w:sz w:val="26"/>
          <w:szCs w:val="26"/>
        </w:rPr>
      </w:pPr>
      <w:r w:rsidRPr="00F94293">
        <w:rPr>
          <w:rFonts w:ascii="Arial" w:hAnsi="Arial"/>
          <w:b/>
          <w:bCs/>
          <w:i/>
          <w:iCs/>
          <w:color w:val="333333"/>
          <w:sz w:val="26"/>
        </w:rPr>
        <w:t>Patterns</w:t>
      </w:r>
      <w:r w:rsidRPr="00F94293">
        <w:rPr>
          <w:rFonts w:ascii="Arial" w:hAnsi="Arial"/>
          <w:color w:val="333333"/>
          <w:sz w:val="26"/>
          <w:szCs w:val="26"/>
        </w:rPr>
        <w:t>-In this unit, young scientists will discover that patterns are everywhere. They will use these patterns to help them understand their world and begin to use their knowledge of patterns to make predictions.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8E6F53">
      <w:pPr>
        <w:numPr>
          <w:ilvl w:val="0"/>
          <w:numId w:val="5"/>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Observe, describe, and record tracks made by living and non-living things, individually/cooperatively.</w:t>
      </w:r>
    </w:p>
    <w:p w:rsidR="003D15EA" w:rsidRPr="00F94293" w:rsidRDefault="003D15EA" w:rsidP="008E6F53">
      <w:pPr>
        <w:numPr>
          <w:ilvl w:val="0"/>
          <w:numId w:val="5"/>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Predict, verify, and record the track an object will make.</w:t>
      </w:r>
    </w:p>
    <w:p w:rsidR="003D15EA" w:rsidRPr="00F94293" w:rsidRDefault="003D15EA" w:rsidP="008E6F53">
      <w:pPr>
        <w:numPr>
          <w:ilvl w:val="0"/>
          <w:numId w:val="5"/>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Compare and describe patterns in fingerprints within cooperative groups.</w:t>
      </w:r>
    </w:p>
    <w:p w:rsidR="003D15EA" w:rsidRPr="00F94293" w:rsidRDefault="003D15EA" w:rsidP="008E6F53">
      <w:pPr>
        <w:numPr>
          <w:ilvl w:val="0"/>
          <w:numId w:val="5"/>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Explore and describe how a shadow is made.</w:t>
      </w:r>
    </w:p>
    <w:p w:rsidR="003D15EA" w:rsidRPr="00F94293" w:rsidRDefault="003D15EA" w:rsidP="008E6F53">
      <w:pPr>
        <w:numPr>
          <w:ilvl w:val="0"/>
          <w:numId w:val="5"/>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Predict, explore, describe, and record how shadows change in size and position, individually/cooperatively.</w:t>
      </w:r>
    </w:p>
    <w:p w:rsidR="003D15EA" w:rsidRPr="00F94293" w:rsidRDefault="003D15EA" w:rsidP="008E6F53">
      <w:pPr>
        <w:numPr>
          <w:ilvl w:val="0"/>
          <w:numId w:val="5"/>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Identify, reproduce, and create sequential patterns, individually/cooperatively.</w:t>
      </w:r>
    </w:p>
    <w:p w:rsidR="003D15EA" w:rsidRPr="00F94293" w:rsidRDefault="003D15EA" w:rsidP="008E6F53">
      <w:pPr>
        <w:numPr>
          <w:ilvl w:val="0"/>
          <w:numId w:val="5"/>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Identify and describe symmetrical patterns, individually/cooperatively.</w:t>
      </w:r>
    </w:p>
    <w:p w:rsidR="003D15EA" w:rsidRDefault="003D15EA" w:rsidP="008E6F53">
      <w:pPr>
        <w:numPr>
          <w:ilvl w:val="0"/>
          <w:numId w:val="5"/>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Identify the line of symmetry in an object, individually/cooperatively.</w:t>
      </w:r>
    </w:p>
    <w:p w:rsidR="003D15EA" w:rsidRPr="00F94293" w:rsidRDefault="003D15EA" w:rsidP="008E6F53">
      <w:pPr>
        <w:spacing w:beforeLines="1" w:before="2" w:afterLines="1" w:after="2" w:line="360" w:lineRule="atLeast"/>
        <w:ind w:left="500"/>
        <w:rPr>
          <w:rFonts w:ascii="Arial" w:hAnsi="Arial"/>
          <w:color w:val="333333"/>
          <w:sz w:val="26"/>
          <w:szCs w:val="26"/>
        </w:rPr>
      </w:pPr>
    </w:p>
    <w:p w:rsidR="003D15EA" w:rsidRPr="00F94293" w:rsidRDefault="003D15EA" w:rsidP="00F94293">
      <w:pPr>
        <w:spacing w:line="360" w:lineRule="atLeast"/>
        <w:rPr>
          <w:rFonts w:ascii="Arial" w:hAnsi="Arial"/>
          <w:color w:val="333333"/>
          <w:sz w:val="26"/>
          <w:szCs w:val="26"/>
        </w:rPr>
      </w:pPr>
      <w:r w:rsidRPr="00F94293">
        <w:rPr>
          <w:rFonts w:ascii="Arial" w:hAnsi="Arial"/>
          <w:b/>
          <w:bCs/>
          <w:i/>
          <w:iCs/>
          <w:color w:val="333333"/>
          <w:sz w:val="26"/>
        </w:rPr>
        <w:t>Best of Bugs</w:t>
      </w:r>
      <w:r w:rsidRPr="00F94293">
        <w:rPr>
          <w:rFonts w:ascii="Arial" w:hAnsi="Arial"/>
          <w:color w:val="333333"/>
          <w:sz w:val="26"/>
          <w:szCs w:val="26"/>
        </w:rPr>
        <w:t>-In this unit, young scientists and engineers will explore living things and create hand pollinators using an engineering design process.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 </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jc w:val="center"/>
        <w:rPr>
          <w:rFonts w:ascii="Arial" w:hAnsi="Arial"/>
          <w:color w:val="333333"/>
          <w:sz w:val="26"/>
          <w:szCs w:val="26"/>
        </w:rPr>
      </w:pPr>
      <w:r w:rsidRPr="00F94293">
        <w:rPr>
          <w:rFonts w:ascii="Arial" w:hAnsi="Arial"/>
          <w:color w:val="333333"/>
          <w:sz w:val="26"/>
          <w:szCs w:val="26"/>
        </w:rPr>
        <w:t> </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Use information collected to ask and compare answers to questions about how an organism’s external features contribute to its ability to survive in an environment.</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Examine organisms in a wide variety of environments to gather information on how animals satisfy their need for food - some animals eat only plants - some animals eat only other animals - some animals eat both plants and other animals.</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Compare similar features in some animals and plants and explain how each of these enables the organism to satisfy basic needs.</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lastRenderedPageBreak/>
        <w:t>Describe some of the ideas or questions that might result from examining organisms more closely.</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Use magnifying instruments to observe parts of a variety of living things, such as leaves, seeds, insects, worms, etc. to describe (drawing or text) parts seen with the magnifier.</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Classify organisms according to one selected feature, such as body covering, and identify other similarities shared by organisms within each group formed.</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Use information gathered from observations to compare the descriptions (drawings or text) of the different parts seen.</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Describe some parts of plants and describe what they do for the plant.</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Respond, giving reasons to support the response, to the statement, “All living things are made of parts.”</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Recognize that tools are used to do things better or more easily and to do some things that could not otherwise be done at all.</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Recognize that some kinds of materials are better than others for making a particular thing.</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Explain that a model of something is different from the real thing but can be used to learn something about the real thing.</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Make something out of paper, cardboard, wood, plastic, metal, or existing objects that can actually be used to perform a task.</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Explain that sometimes it is not possible to make or do everything that is designed.</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Explain that something may not work if some of its parts are missing.</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Describe and compare things in terms of number, shape, texture, size, weight, color, and motion.</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Seek information through reading, observation, exploration, and investigations. </w:t>
      </w:r>
    </w:p>
    <w:p w:rsidR="003D15EA" w:rsidRDefault="008E6F53" w:rsidP="00F94293">
      <w:r>
        <w:pict>
          <v:shape id="_x0000_i1026" type="#_x0000_t75" style="width:467.85pt;height:1.5pt" o:hrpct="0" o:hralign="center" o:hr="t">
            <v:imagedata r:id="rId6" o:title=""/>
          </v:shape>
        </w:pict>
      </w:r>
    </w:p>
    <w:p w:rsidR="003D15EA" w:rsidRDefault="003D15EA" w:rsidP="00F94293">
      <w:pPr>
        <w:rPr>
          <w:rFonts w:ascii="Arial" w:hAnsi="Arial"/>
          <w:b/>
        </w:rPr>
      </w:pPr>
      <w:r>
        <w:rPr>
          <w:rFonts w:ascii="Arial" w:hAnsi="Arial"/>
          <w:b/>
        </w:rPr>
        <w:t>2</w:t>
      </w:r>
      <w:r w:rsidRPr="00F94293">
        <w:rPr>
          <w:rFonts w:ascii="Arial" w:hAnsi="Arial"/>
          <w:b/>
          <w:vertAlign w:val="superscript"/>
        </w:rPr>
        <w:t>nd</w:t>
      </w:r>
      <w:r>
        <w:rPr>
          <w:rFonts w:ascii="Arial" w:hAnsi="Arial"/>
          <w:b/>
        </w:rPr>
        <w:t xml:space="preserve"> Grade:</w:t>
      </w:r>
    </w:p>
    <w:p w:rsidR="003D15EA" w:rsidRPr="00F94293" w:rsidRDefault="003D15EA" w:rsidP="00F94293">
      <w:pPr>
        <w:spacing w:line="360" w:lineRule="atLeast"/>
        <w:jc w:val="center"/>
        <w:rPr>
          <w:rFonts w:ascii="Arial" w:hAnsi="Arial"/>
          <w:color w:val="333333"/>
          <w:sz w:val="26"/>
          <w:szCs w:val="26"/>
        </w:rPr>
      </w:pPr>
      <w:r w:rsidRPr="00F94293">
        <w:rPr>
          <w:rFonts w:ascii="Arial" w:hAnsi="Arial"/>
          <w:b/>
          <w:bCs/>
          <w:color w:val="333333"/>
          <w:sz w:val="26"/>
        </w:rPr>
        <w:t>Insects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In this unit, second grade scientists will</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Express, record, and interpret their attitudes about insects.</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Recognize and label the essential characteristics on insects.</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Construct insect collectors and insect models.</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Collect, observe, classify, and record insects and other small animals according to characteristics and habitat.</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Observe and record the developmental stages of insects.</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lastRenderedPageBreak/>
        <w:t>Demonstrate creative thinking through writing, speaking, and constructing models in each unit.</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Summarize and present results in written and/or oral form.</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 </w:t>
      </w:r>
    </w:p>
    <w:p w:rsidR="003D15EA" w:rsidRPr="00F94293" w:rsidRDefault="003D15EA" w:rsidP="00F94293">
      <w:pPr>
        <w:spacing w:line="360" w:lineRule="atLeast"/>
        <w:jc w:val="center"/>
        <w:rPr>
          <w:rFonts w:ascii="Arial" w:hAnsi="Arial"/>
          <w:color w:val="333333"/>
          <w:sz w:val="26"/>
          <w:szCs w:val="26"/>
        </w:rPr>
      </w:pPr>
      <w:r w:rsidRPr="00F94293">
        <w:rPr>
          <w:rFonts w:ascii="Arial" w:hAnsi="Arial"/>
          <w:b/>
          <w:bCs/>
          <w:color w:val="333333"/>
          <w:sz w:val="26"/>
        </w:rPr>
        <w:t>Weather</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In this unit, second grade scientists will</w:t>
      </w:r>
    </w:p>
    <w:p w:rsidR="003D15EA" w:rsidRPr="00F94293" w:rsidRDefault="003D15EA" w:rsidP="008E6F53">
      <w:pPr>
        <w:numPr>
          <w:ilvl w:val="0"/>
          <w:numId w:val="8"/>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Create and demonstrate the use of a thermometer as a measuring tool to determine temperature.</w:t>
      </w:r>
    </w:p>
    <w:p w:rsidR="003D15EA" w:rsidRPr="00F94293" w:rsidRDefault="003D15EA" w:rsidP="008E6F53">
      <w:pPr>
        <w:numPr>
          <w:ilvl w:val="0"/>
          <w:numId w:val="8"/>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Identify, manipulate, and record data from real instruments used to measure weather and construct models of real instruments.</w:t>
      </w:r>
    </w:p>
    <w:p w:rsidR="003D15EA" w:rsidRPr="00F94293" w:rsidRDefault="003D15EA" w:rsidP="008E6F53">
      <w:pPr>
        <w:numPr>
          <w:ilvl w:val="0"/>
          <w:numId w:val="8"/>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Develop an awareness of water vapor through observing, measuring, and recording evaporation and precipitation.</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 </w:t>
      </w:r>
    </w:p>
    <w:p w:rsidR="003D15EA" w:rsidRPr="00F94293" w:rsidRDefault="003D15EA" w:rsidP="00F94293">
      <w:pPr>
        <w:spacing w:line="360" w:lineRule="atLeast"/>
        <w:jc w:val="center"/>
        <w:rPr>
          <w:rFonts w:ascii="Arial" w:hAnsi="Arial"/>
          <w:color w:val="333333"/>
          <w:sz w:val="26"/>
          <w:szCs w:val="26"/>
        </w:rPr>
      </w:pPr>
      <w:r w:rsidRPr="00F94293">
        <w:rPr>
          <w:rFonts w:ascii="Arial" w:hAnsi="Arial"/>
          <w:b/>
          <w:bCs/>
          <w:color w:val="333333"/>
          <w:sz w:val="26"/>
        </w:rPr>
        <w:t>A Sticky Situation</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In this unit, second grade scientists and engineers will</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Provide evidence from</w:t>
      </w:r>
      <w:r w:rsidRPr="00F94293">
        <w:rPr>
          <w:rFonts w:ascii="Arial" w:hAnsi="Arial"/>
          <w:color w:val="333333"/>
          <w:sz w:val="26"/>
        </w:rPr>
        <w:t> </w:t>
      </w:r>
      <w:hyperlink r:id="rId7" w:history="1">
        <w:r w:rsidRPr="00F94293">
          <w:rPr>
            <w:rFonts w:ascii="Arial" w:hAnsi="Arial"/>
            <w:color w:val="0088CC"/>
            <w:sz w:val="26"/>
          </w:rPr>
          <w:t>investigations</w:t>
        </w:r>
      </w:hyperlink>
      <w:r w:rsidRPr="00F94293">
        <w:rPr>
          <w:rFonts w:ascii="Arial" w:hAnsi="Arial"/>
          <w:color w:val="333333"/>
          <w:sz w:val="26"/>
        </w:rPr>
        <w:t> </w:t>
      </w:r>
      <w:r w:rsidRPr="00F94293">
        <w:rPr>
          <w:rFonts w:ascii="Arial" w:hAnsi="Arial"/>
          <w:color w:val="333333"/>
          <w:sz w:val="26"/>
          <w:szCs w:val="26"/>
        </w:rPr>
        <w:t>that things can be done to materials to change some of their properties.</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Based on</w:t>
      </w:r>
      <w:r w:rsidRPr="00F94293">
        <w:rPr>
          <w:rFonts w:ascii="Arial" w:hAnsi="Arial"/>
          <w:color w:val="333333"/>
          <w:sz w:val="26"/>
        </w:rPr>
        <w:t> </w:t>
      </w:r>
      <w:hyperlink r:id="rId8" w:history="1">
        <w:r w:rsidRPr="00F94293">
          <w:rPr>
            <w:rFonts w:ascii="Arial" w:hAnsi="Arial"/>
            <w:color w:val="0088CC"/>
            <w:sz w:val="26"/>
          </w:rPr>
          <w:t>investigations</w:t>
        </w:r>
      </w:hyperlink>
      <w:r w:rsidRPr="00F94293">
        <w:rPr>
          <w:rFonts w:ascii="Arial" w:hAnsi="Arial"/>
          <w:color w:val="333333"/>
          <w:sz w:val="26"/>
          <w:szCs w:val="26"/>
        </w:rPr>
        <w:t>, describe what changes occur to the observable properties of various materials when they are subjected to the processes of wetting, cutting, bending, and mixing. Compare the observable properties of objects before and after they have been subjected to various processes.</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Recognize that some kinds of materials are better than others for making any particular thing, for example, materials that are better in some ways (such as stronger and cheaper) may be worse in other ways (such as heavier and harder to cut).</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what can be learned about things by just observing those things carefully and adding information by sometimes doing something to the things and noting what happens.</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Seek information through reading, observation, exploration, and</w:t>
      </w:r>
      <w:r w:rsidRPr="00F94293">
        <w:rPr>
          <w:rFonts w:ascii="Arial" w:hAnsi="Arial"/>
          <w:color w:val="333333"/>
          <w:sz w:val="26"/>
        </w:rPr>
        <w:t> </w:t>
      </w:r>
      <w:hyperlink r:id="rId9" w:history="1">
        <w:r w:rsidRPr="00F94293">
          <w:rPr>
            <w:rFonts w:ascii="Arial" w:hAnsi="Arial"/>
            <w:color w:val="8A5301"/>
            <w:sz w:val="26"/>
          </w:rPr>
          <w:t>investigations</w:t>
        </w:r>
      </w:hyperlink>
      <w:r w:rsidRPr="00F94293">
        <w:rPr>
          <w:rFonts w:ascii="Arial" w:hAnsi="Arial"/>
          <w:color w:val="333333"/>
          <w:sz w:val="26"/>
          <w:szCs w:val="26"/>
        </w:rPr>
        <w:t>.</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Explain that when a science</w:t>
      </w:r>
      <w:r w:rsidRPr="00F94293">
        <w:rPr>
          <w:rFonts w:ascii="Arial" w:hAnsi="Arial"/>
          <w:color w:val="333333"/>
          <w:sz w:val="26"/>
        </w:rPr>
        <w:t> </w:t>
      </w:r>
      <w:hyperlink r:id="rId10" w:history="1">
        <w:r w:rsidRPr="00F94293">
          <w:rPr>
            <w:rFonts w:ascii="Arial" w:hAnsi="Arial"/>
            <w:color w:val="8A5301"/>
            <w:sz w:val="26"/>
          </w:rPr>
          <w:t>investigation</w:t>
        </w:r>
      </w:hyperlink>
      <w:r w:rsidRPr="00F94293">
        <w:rPr>
          <w:rFonts w:ascii="Arial" w:hAnsi="Arial"/>
          <w:color w:val="333333"/>
          <w:sz w:val="26"/>
        </w:rPr>
        <w:t> </w:t>
      </w:r>
      <w:r w:rsidRPr="00F94293">
        <w:rPr>
          <w:rFonts w:ascii="Arial" w:hAnsi="Arial"/>
          <w:color w:val="333333"/>
          <w:sz w:val="26"/>
          <w:szCs w:val="26"/>
        </w:rPr>
        <w:t>is done the way it was done before, we expect to get a very similar result.</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Use whole numbers and simple, everyday fractions in ordering, counting, identifying, measuring, and describing things and experiences.</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Provide reasons for accepting or rejecting ideas examined.  </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000000"/>
          <w:sz w:val="26"/>
          <w:szCs w:val="26"/>
        </w:rPr>
        <w:t>Describe things as accurately as possible and compare observations with those of others.</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000000"/>
          <w:sz w:val="26"/>
          <w:szCs w:val="26"/>
        </w:rPr>
        <w:lastRenderedPageBreak/>
        <w:t>Describe and compare things in terms of number, shape, texture, size, weight, color, and motion.</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000000"/>
          <w:sz w:val="26"/>
          <w:szCs w:val="26"/>
        </w:rPr>
        <w:t>Have opportunities to work with a team, share findings with others, and recognize that all team members should reach their own conclusions about what the findings mean.</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Explain that sometimes it is not possible to make or do everything that is designed.</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Make something out of paper, cardboard, wood, plastic, metal, or existing objects that can actually be used to perform a task.</w:t>
      </w:r>
    </w:p>
    <w:p w:rsidR="003D15EA" w:rsidRPr="00F94293"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Recognize that tools are used to do things better or more easily and to do some things that could not otherwise be done at all.</w:t>
      </w:r>
    </w:p>
    <w:p w:rsidR="003D15EA" w:rsidRDefault="003D15EA" w:rsidP="008E6F53">
      <w:pPr>
        <w:numPr>
          <w:ilvl w:val="0"/>
          <w:numId w:val="9"/>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Explain that a model of something is different from the real thing but can be used to learn something about the real thing.</w:t>
      </w:r>
    </w:p>
    <w:p w:rsidR="003D15EA" w:rsidRDefault="008E6F53" w:rsidP="008E6F53">
      <w:pPr>
        <w:spacing w:beforeLines="1" w:before="2" w:afterLines="1" w:after="2" w:line="360" w:lineRule="atLeast"/>
        <w:ind w:left="140"/>
        <w:rPr>
          <w:rFonts w:ascii="Arial" w:hAnsi="Arial"/>
          <w:color w:val="333333"/>
          <w:sz w:val="26"/>
          <w:szCs w:val="26"/>
        </w:rPr>
      </w:pPr>
      <w:r>
        <w:rPr>
          <w:rFonts w:ascii="Arial" w:hAnsi="Arial"/>
          <w:color w:val="333333"/>
          <w:sz w:val="26"/>
          <w:szCs w:val="26"/>
        </w:rPr>
        <w:pict>
          <v:shape id="_x0000_i1027" type="#_x0000_t75" style="width:467.85pt;height:1.5pt" o:hrpct="0" o:hralign="center" o:hr="t">
            <v:imagedata r:id="rId6" o:title=""/>
          </v:shape>
        </w:pict>
      </w:r>
    </w:p>
    <w:p w:rsidR="003D15EA" w:rsidRPr="00F94293" w:rsidRDefault="003D15EA" w:rsidP="008E6F53">
      <w:pPr>
        <w:spacing w:beforeLines="1" w:before="2" w:afterLines="1" w:after="2" w:line="360" w:lineRule="atLeast"/>
        <w:ind w:left="140"/>
        <w:rPr>
          <w:rFonts w:ascii="Arial" w:hAnsi="Arial"/>
          <w:b/>
          <w:color w:val="333333"/>
          <w:sz w:val="26"/>
          <w:szCs w:val="26"/>
        </w:rPr>
      </w:pPr>
      <w:r w:rsidRPr="00F94293">
        <w:rPr>
          <w:rFonts w:ascii="Arial" w:hAnsi="Arial"/>
          <w:b/>
          <w:color w:val="333333"/>
          <w:sz w:val="26"/>
          <w:szCs w:val="26"/>
        </w:rPr>
        <w:t>3</w:t>
      </w:r>
      <w:r w:rsidRPr="00F94293">
        <w:rPr>
          <w:rFonts w:ascii="Arial" w:hAnsi="Arial"/>
          <w:b/>
          <w:color w:val="333333"/>
          <w:sz w:val="26"/>
          <w:szCs w:val="26"/>
          <w:vertAlign w:val="superscript"/>
        </w:rPr>
        <w:t>rd</w:t>
      </w:r>
      <w:r w:rsidRPr="00F94293">
        <w:rPr>
          <w:rFonts w:ascii="Arial" w:hAnsi="Arial"/>
          <w:b/>
          <w:color w:val="333333"/>
          <w:sz w:val="26"/>
          <w:szCs w:val="26"/>
        </w:rPr>
        <w:t xml:space="preserve"> Grade:</w:t>
      </w:r>
    </w:p>
    <w:p w:rsidR="003D15EA" w:rsidRPr="00F94293" w:rsidRDefault="003D15EA" w:rsidP="00F94293">
      <w:pPr>
        <w:spacing w:line="360" w:lineRule="atLeast"/>
        <w:jc w:val="center"/>
        <w:rPr>
          <w:rFonts w:ascii="Arial" w:hAnsi="Arial"/>
          <w:color w:val="333333"/>
          <w:szCs w:val="26"/>
        </w:rPr>
      </w:pPr>
      <w:r w:rsidRPr="00F94293">
        <w:rPr>
          <w:rFonts w:ascii="Arial" w:hAnsi="Arial"/>
          <w:b/>
          <w:bCs/>
          <w:color w:val="333333"/>
        </w:rPr>
        <w:t>A Work In Process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rPr>
        <w:t> </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0"/>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rPr>
        <w:t>In this unit, our third grade scientists and engineers will</w:t>
      </w:r>
    </w:p>
    <w:p w:rsidR="003D15EA" w:rsidRPr="00F94293" w:rsidRDefault="003D15EA" w:rsidP="008E6F53">
      <w:pPr>
        <w:numPr>
          <w:ilvl w:val="0"/>
          <w:numId w:val="10"/>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what a process is.</w:t>
      </w:r>
    </w:p>
    <w:p w:rsidR="003D15EA" w:rsidRPr="00F94293" w:rsidRDefault="003D15EA" w:rsidP="008E6F53">
      <w:pPr>
        <w:numPr>
          <w:ilvl w:val="0"/>
          <w:numId w:val="10"/>
        </w:numPr>
        <w:spacing w:beforeLines="1" w:before="2" w:afterLines="1" w:after="2" w:line="360" w:lineRule="atLeast"/>
        <w:ind w:left="500"/>
        <w:rPr>
          <w:rFonts w:ascii="Arial" w:hAnsi="Arial"/>
          <w:color w:val="333333"/>
          <w:szCs w:val="26"/>
        </w:rPr>
      </w:pPr>
      <w:r w:rsidRPr="00F94293">
        <w:rPr>
          <w:rFonts w:ascii="Arial" w:hAnsi="Arial"/>
          <w:color w:val="333333"/>
          <w:szCs w:val="26"/>
        </w:rPr>
        <w:t>Research possible solutions.</w:t>
      </w:r>
    </w:p>
    <w:p w:rsidR="003D15EA" w:rsidRPr="00F94293" w:rsidRDefault="003D15EA" w:rsidP="008E6F53">
      <w:pPr>
        <w:numPr>
          <w:ilvl w:val="0"/>
          <w:numId w:val="10"/>
        </w:numPr>
        <w:spacing w:beforeLines="1" w:before="2" w:afterLines="1" w:after="2" w:line="360" w:lineRule="atLeast"/>
        <w:ind w:left="500"/>
        <w:rPr>
          <w:rFonts w:ascii="Arial" w:hAnsi="Arial"/>
          <w:color w:val="333333"/>
          <w:szCs w:val="26"/>
        </w:rPr>
      </w:pPr>
      <w:r w:rsidRPr="00F94293">
        <w:rPr>
          <w:rFonts w:ascii="Arial" w:hAnsi="Arial"/>
          <w:color w:val="333333"/>
          <w:szCs w:val="26"/>
        </w:rPr>
        <w:t>Design tests to assess the feasibility of solutions.</w:t>
      </w:r>
    </w:p>
    <w:p w:rsidR="003D15EA" w:rsidRPr="00F94293" w:rsidRDefault="003D15EA" w:rsidP="008E6F53">
      <w:pPr>
        <w:numPr>
          <w:ilvl w:val="0"/>
          <w:numId w:val="10"/>
        </w:numPr>
        <w:spacing w:beforeLines="1" w:before="2" w:afterLines="1" w:after="2" w:line="360" w:lineRule="atLeast"/>
        <w:ind w:left="500"/>
        <w:rPr>
          <w:rFonts w:ascii="Arial" w:hAnsi="Arial"/>
          <w:color w:val="333333"/>
          <w:szCs w:val="26"/>
        </w:rPr>
      </w:pPr>
      <w:r w:rsidRPr="00F94293">
        <w:rPr>
          <w:rFonts w:ascii="Arial" w:hAnsi="Arial"/>
          <w:color w:val="333333"/>
          <w:szCs w:val="26"/>
        </w:rPr>
        <w:t>Establish criteria for testing the quality of play dough.</w:t>
      </w:r>
    </w:p>
    <w:p w:rsidR="003D15EA" w:rsidRPr="00F94293" w:rsidRDefault="003D15EA" w:rsidP="008E6F53">
      <w:pPr>
        <w:numPr>
          <w:ilvl w:val="0"/>
          <w:numId w:val="10"/>
        </w:numPr>
        <w:spacing w:beforeLines="1" w:before="2" w:afterLines="1" w:after="2" w:line="360" w:lineRule="atLeast"/>
        <w:ind w:left="500"/>
        <w:rPr>
          <w:rFonts w:ascii="Arial" w:hAnsi="Arial"/>
          <w:color w:val="333333"/>
          <w:szCs w:val="26"/>
        </w:rPr>
      </w:pPr>
      <w:r w:rsidRPr="00F94293">
        <w:rPr>
          <w:rFonts w:ascii="Arial" w:hAnsi="Arial"/>
          <w:color w:val="333333"/>
          <w:szCs w:val="26"/>
        </w:rPr>
        <w:t>Design and implement controlled experiments to test, observe, and record the physical reactions between different play dough materials.</w:t>
      </w:r>
    </w:p>
    <w:p w:rsidR="003D15EA" w:rsidRPr="00F94293" w:rsidRDefault="003D15EA" w:rsidP="008E6F53">
      <w:pPr>
        <w:numPr>
          <w:ilvl w:val="0"/>
          <w:numId w:val="10"/>
        </w:numPr>
        <w:spacing w:beforeLines="1" w:before="2" w:afterLines="1" w:after="2" w:line="360" w:lineRule="atLeast"/>
        <w:ind w:left="500"/>
        <w:rPr>
          <w:rFonts w:ascii="Arial" w:hAnsi="Arial"/>
          <w:color w:val="333333"/>
          <w:szCs w:val="26"/>
        </w:rPr>
      </w:pPr>
      <w:r w:rsidRPr="00F94293">
        <w:rPr>
          <w:rFonts w:ascii="Arial" w:hAnsi="Arial"/>
          <w:color w:val="333333"/>
          <w:szCs w:val="26"/>
        </w:rPr>
        <w:t>Identify and describe properties of matter.</w:t>
      </w:r>
    </w:p>
    <w:p w:rsidR="003D15EA" w:rsidRPr="00F94293" w:rsidRDefault="003D15EA" w:rsidP="008E6F53">
      <w:pPr>
        <w:numPr>
          <w:ilvl w:val="0"/>
          <w:numId w:val="10"/>
        </w:numPr>
        <w:spacing w:beforeLines="1" w:before="2" w:afterLines="1" w:after="2" w:line="360" w:lineRule="atLeast"/>
        <w:ind w:left="500"/>
        <w:rPr>
          <w:rFonts w:ascii="Arial" w:hAnsi="Arial"/>
          <w:color w:val="333333"/>
          <w:szCs w:val="26"/>
        </w:rPr>
      </w:pPr>
      <w:r w:rsidRPr="00F94293">
        <w:rPr>
          <w:rFonts w:ascii="Arial" w:hAnsi="Arial"/>
          <w:color w:val="333333"/>
          <w:szCs w:val="26"/>
        </w:rPr>
        <w:t>Examine materials that appear similar to determine properties that can be examined to determine if the materials are the same.</w:t>
      </w:r>
    </w:p>
    <w:p w:rsidR="003D15EA" w:rsidRPr="00F94293" w:rsidRDefault="003D15EA" w:rsidP="008E6F53">
      <w:pPr>
        <w:numPr>
          <w:ilvl w:val="0"/>
          <w:numId w:val="10"/>
        </w:numPr>
        <w:spacing w:beforeLines="1" w:before="2" w:afterLines="1" w:after="2" w:line="360" w:lineRule="atLeast"/>
        <w:ind w:left="500"/>
        <w:rPr>
          <w:rFonts w:ascii="Arial" w:hAnsi="Arial"/>
          <w:color w:val="333333"/>
          <w:szCs w:val="26"/>
        </w:rPr>
      </w:pPr>
      <w:r w:rsidRPr="00F94293">
        <w:rPr>
          <w:rFonts w:ascii="Arial" w:hAnsi="Arial"/>
          <w:color w:val="333333"/>
          <w:szCs w:val="26"/>
        </w:rPr>
        <w:t>Explore properties of materials to see how they contribute to mixtures.</w:t>
      </w:r>
    </w:p>
    <w:p w:rsidR="003D15EA" w:rsidRPr="00F94293" w:rsidRDefault="003D15EA" w:rsidP="008E6F53">
      <w:pPr>
        <w:numPr>
          <w:ilvl w:val="0"/>
          <w:numId w:val="10"/>
        </w:numPr>
        <w:spacing w:beforeLines="1" w:before="2" w:afterLines="1" w:after="2" w:line="360" w:lineRule="atLeast"/>
        <w:ind w:left="500"/>
        <w:rPr>
          <w:rFonts w:ascii="Arial" w:hAnsi="Arial"/>
          <w:color w:val="333333"/>
          <w:szCs w:val="26"/>
        </w:rPr>
      </w:pPr>
      <w:r w:rsidRPr="00F94293">
        <w:rPr>
          <w:rFonts w:ascii="Arial" w:hAnsi="Arial"/>
          <w:color w:val="333333"/>
          <w:szCs w:val="26"/>
        </w:rPr>
        <w:t>Describe and classify  objects by their observable properties (e.g., visual, aural, textural), by their uses, and by whether they occur naturally or are manufactured.</w:t>
      </w:r>
    </w:p>
    <w:p w:rsidR="003D15EA" w:rsidRPr="00F94293" w:rsidRDefault="003D15EA" w:rsidP="008E6F53">
      <w:pPr>
        <w:numPr>
          <w:ilvl w:val="0"/>
          <w:numId w:val="10"/>
        </w:numPr>
        <w:spacing w:beforeLines="1" w:before="2" w:afterLines="1" w:after="2" w:line="360" w:lineRule="atLeast"/>
        <w:ind w:left="500"/>
        <w:rPr>
          <w:rFonts w:ascii="Arial" w:hAnsi="Arial"/>
          <w:color w:val="333333"/>
          <w:szCs w:val="26"/>
        </w:rPr>
      </w:pPr>
      <w:r w:rsidRPr="00F94293">
        <w:rPr>
          <w:rFonts w:ascii="Arial" w:hAnsi="Arial"/>
          <w:color w:val="333333"/>
          <w:szCs w:val="20"/>
        </w:rPr>
        <w:t>Apply what they know about these materials to create a hypothesis (plan) for creating a mixture with certain properties (high quality play dough).</w:t>
      </w:r>
    </w:p>
    <w:p w:rsidR="003D15EA" w:rsidRDefault="003D15EA" w:rsidP="008E6F53">
      <w:pPr>
        <w:numPr>
          <w:ilvl w:val="0"/>
          <w:numId w:val="10"/>
        </w:numPr>
        <w:spacing w:beforeLines="1" w:before="2" w:afterLines="1" w:after="2" w:line="360" w:lineRule="atLeast"/>
        <w:ind w:left="500"/>
        <w:rPr>
          <w:rFonts w:ascii="Arial" w:hAnsi="Arial"/>
          <w:color w:val="333333"/>
          <w:szCs w:val="26"/>
        </w:rPr>
      </w:pPr>
      <w:r w:rsidRPr="00F94293">
        <w:rPr>
          <w:rFonts w:ascii="Arial" w:hAnsi="Arial"/>
          <w:color w:val="333333"/>
          <w:szCs w:val="26"/>
        </w:rPr>
        <w:t>Analyze data to draw conclusions.</w:t>
      </w:r>
    </w:p>
    <w:p w:rsidR="003D15EA" w:rsidRPr="00F94293" w:rsidRDefault="003D15EA" w:rsidP="008E6F53">
      <w:pPr>
        <w:spacing w:beforeLines="1" w:before="2" w:afterLines="1" w:after="2" w:line="360" w:lineRule="atLeast"/>
        <w:ind w:left="500"/>
        <w:rPr>
          <w:rFonts w:ascii="Arial" w:hAnsi="Arial"/>
          <w:color w:val="333333"/>
          <w:szCs w:val="26"/>
        </w:rPr>
      </w:pPr>
    </w:p>
    <w:p w:rsidR="003D15EA" w:rsidRPr="00F94293" w:rsidRDefault="003D15EA" w:rsidP="00F94293">
      <w:pPr>
        <w:spacing w:line="360" w:lineRule="atLeast"/>
        <w:jc w:val="center"/>
        <w:rPr>
          <w:rFonts w:ascii="Arial" w:hAnsi="Arial"/>
          <w:color w:val="333333"/>
          <w:szCs w:val="26"/>
        </w:rPr>
      </w:pPr>
      <w:r w:rsidRPr="00F94293">
        <w:rPr>
          <w:rFonts w:ascii="Arial" w:hAnsi="Arial"/>
          <w:color w:val="333333"/>
          <w:szCs w:val="36"/>
        </w:rPr>
        <w:t> </w:t>
      </w:r>
      <w:r w:rsidRPr="00F94293">
        <w:rPr>
          <w:rFonts w:ascii="Arial" w:hAnsi="Arial"/>
          <w:b/>
          <w:bCs/>
          <w:color w:val="333333"/>
        </w:rPr>
        <w:t>Energy, Force and Motion</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rPr>
        <w:t>In this unit, our third grade scientists will</w:t>
      </w:r>
    </w:p>
    <w:p w:rsidR="003D15EA" w:rsidRPr="00F94293" w:rsidRDefault="003D15EA" w:rsidP="008E6F53">
      <w:pPr>
        <w:numPr>
          <w:ilvl w:val="0"/>
          <w:numId w:val="11"/>
        </w:numPr>
        <w:spacing w:beforeLines="1" w:before="2" w:afterLines="1" w:after="2" w:line="360" w:lineRule="atLeast"/>
        <w:ind w:left="500"/>
        <w:rPr>
          <w:rFonts w:ascii="Arial" w:hAnsi="Arial"/>
          <w:color w:val="333333"/>
          <w:szCs w:val="26"/>
        </w:rPr>
      </w:pPr>
      <w:r w:rsidRPr="00F94293">
        <w:rPr>
          <w:rFonts w:ascii="Arial" w:hAnsi="Arial"/>
          <w:color w:val="333333"/>
          <w:szCs w:val="36"/>
        </w:rPr>
        <w:lastRenderedPageBreak/>
        <w:t>Cite evidence from observations to describe the motion of an object using position and speed.</w:t>
      </w:r>
    </w:p>
    <w:p w:rsidR="003D15EA" w:rsidRPr="00F94293" w:rsidRDefault="003D15EA" w:rsidP="008E6F53">
      <w:pPr>
        <w:numPr>
          <w:ilvl w:val="0"/>
          <w:numId w:val="11"/>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that changes in the ways objects move are caused by forces.</w:t>
      </w:r>
    </w:p>
    <w:p w:rsidR="003D15EA" w:rsidRPr="00F94293" w:rsidRDefault="003D15EA" w:rsidP="008E6F53">
      <w:pPr>
        <w:numPr>
          <w:ilvl w:val="0"/>
          <w:numId w:val="11"/>
        </w:numPr>
        <w:spacing w:beforeLines="1" w:before="2" w:afterLines="1" w:after="2" w:line="360" w:lineRule="atLeast"/>
        <w:ind w:left="500"/>
        <w:rPr>
          <w:rFonts w:ascii="Arial" w:hAnsi="Arial"/>
          <w:color w:val="333333"/>
          <w:szCs w:val="26"/>
        </w:rPr>
      </w:pPr>
      <w:r w:rsidRPr="00F94293">
        <w:rPr>
          <w:rFonts w:ascii="Arial" w:hAnsi="Arial"/>
          <w:color w:val="333333"/>
          <w:szCs w:val="36"/>
        </w:rPr>
        <w:t>Recognize and describe that heat is transferred between objects that are at different temperatures.</w:t>
      </w:r>
    </w:p>
    <w:p w:rsidR="003D15EA" w:rsidRPr="00F94293" w:rsidRDefault="003D15EA" w:rsidP="008E6F53">
      <w:pPr>
        <w:numPr>
          <w:ilvl w:val="0"/>
          <w:numId w:val="11"/>
        </w:numPr>
        <w:spacing w:beforeLines="1" w:before="2" w:afterLines="1" w:after="2" w:line="360" w:lineRule="atLeast"/>
        <w:ind w:left="500"/>
        <w:rPr>
          <w:rFonts w:ascii="Arial" w:hAnsi="Arial"/>
          <w:color w:val="333333"/>
          <w:szCs w:val="26"/>
        </w:rPr>
      </w:pPr>
      <w:r w:rsidRPr="00F94293">
        <w:rPr>
          <w:rFonts w:ascii="Arial" w:hAnsi="Arial"/>
          <w:color w:val="333333"/>
          <w:szCs w:val="36"/>
        </w:rPr>
        <w:t>Provide evidence that heat can be transferred in different ways.</w:t>
      </w:r>
    </w:p>
    <w:p w:rsidR="003D15EA" w:rsidRPr="00F94293" w:rsidRDefault="003D15EA" w:rsidP="008E6F53">
      <w:pPr>
        <w:numPr>
          <w:ilvl w:val="0"/>
          <w:numId w:val="11"/>
        </w:numPr>
        <w:spacing w:beforeLines="1" w:before="2" w:afterLines="1" w:after="2" w:line="360" w:lineRule="atLeast"/>
        <w:ind w:left="500"/>
        <w:rPr>
          <w:rFonts w:ascii="Arial" w:hAnsi="Arial"/>
          <w:color w:val="333333"/>
          <w:szCs w:val="26"/>
        </w:rPr>
      </w:pPr>
      <w:r w:rsidRPr="00F94293">
        <w:rPr>
          <w:rFonts w:ascii="Arial" w:hAnsi="Arial"/>
          <w:color w:val="333333"/>
          <w:szCs w:val="36"/>
        </w:rPr>
        <w:t>Gather and question data from many different forms of scientific investigations which include reviewing appropriate print resources, observing what things are like or what is happening somewhere, collecting specimens for analysis, and doing experiments</w:t>
      </w:r>
      <w:r w:rsidRPr="00F94293">
        <w:rPr>
          <w:rFonts w:ascii="Arial" w:hAnsi="Arial"/>
          <w:b/>
          <w:color w:val="333333"/>
          <w:szCs w:val="36"/>
        </w:rPr>
        <w:t>.</w:t>
      </w:r>
    </w:p>
    <w:p w:rsidR="003D15EA" w:rsidRPr="00F94293" w:rsidRDefault="003D15EA" w:rsidP="008E6F53">
      <w:pPr>
        <w:numPr>
          <w:ilvl w:val="0"/>
          <w:numId w:val="11"/>
        </w:numPr>
        <w:spacing w:beforeLines="1" w:before="2" w:afterLines="1" w:after="2" w:line="360" w:lineRule="atLeast"/>
        <w:ind w:left="500"/>
        <w:rPr>
          <w:rFonts w:ascii="Arial" w:hAnsi="Arial"/>
          <w:color w:val="333333"/>
          <w:szCs w:val="26"/>
        </w:rPr>
      </w:pPr>
      <w:r w:rsidRPr="00F94293">
        <w:rPr>
          <w:rFonts w:ascii="Arial" w:hAnsi="Arial"/>
          <w:color w:val="333333"/>
          <w:szCs w:val="36"/>
        </w:rPr>
        <w:t>Seek better reasons for believing something than "Everybody knows that . . ." or "I just know" and discount such reasons when given by others.</w:t>
      </w:r>
    </w:p>
    <w:p w:rsidR="003D15EA" w:rsidRPr="00F94293" w:rsidRDefault="003D15EA" w:rsidP="008E6F53">
      <w:pPr>
        <w:numPr>
          <w:ilvl w:val="0"/>
          <w:numId w:val="11"/>
        </w:numPr>
        <w:spacing w:beforeLines="1" w:before="2" w:afterLines="1" w:after="2" w:line="360" w:lineRule="atLeast"/>
        <w:ind w:left="500"/>
        <w:rPr>
          <w:rFonts w:ascii="Arial" w:hAnsi="Arial"/>
          <w:color w:val="333333"/>
          <w:szCs w:val="26"/>
        </w:rPr>
      </w:pPr>
      <w:r w:rsidRPr="00F94293">
        <w:rPr>
          <w:rFonts w:ascii="Arial" w:hAnsi="Arial"/>
          <w:color w:val="333333"/>
          <w:szCs w:val="36"/>
        </w:rPr>
        <w:t>Recognize that clear communication is an essential part of doing science because it enables scientists to inform others about their work, expose their ideas to criticism by other scientists, and stay informed about scientific discoveries around the world.</w:t>
      </w:r>
    </w:p>
    <w:p w:rsidR="003D15EA" w:rsidRPr="00F94293" w:rsidRDefault="003D15EA" w:rsidP="008E6F53">
      <w:pPr>
        <w:numPr>
          <w:ilvl w:val="0"/>
          <w:numId w:val="11"/>
        </w:numPr>
        <w:spacing w:beforeLines="1" w:before="2" w:afterLines="1" w:after="2" w:line="360" w:lineRule="atLeast"/>
        <w:ind w:left="500"/>
        <w:rPr>
          <w:rFonts w:ascii="Arial" w:hAnsi="Arial"/>
          <w:color w:val="333333"/>
          <w:szCs w:val="26"/>
        </w:rPr>
      </w:pPr>
      <w:r w:rsidRPr="00F94293">
        <w:rPr>
          <w:rFonts w:ascii="Arial" w:hAnsi="Arial"/>
          <w:color w:val="333333"/>
          <w:szCs w:val="36"/>
        </w:rPr>
        <w:t>Develop designs and analyze the products: "Does it work?" "Could I make it work better?" "Could I have used better materials?"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rPr>
        <w:t> </w:t>
      </w:r>
    </w:p>
    <w:p w:rsidR="003D15EA" w:rsidRPr="00F94293" w:rsidRDefault="003D15EA" w:rsidP="00F94293">
      <w:pPr>
        <w:spacing w:line="360" w:lineRule="atLeast"/>
        <w:jc w:val="center"/>
        <w:rPr>
          <w:rFonts w:ascii="Arial" w:hAnsi="Arial"/>
          <w:color w:val="333333"/>
          <w:szCs w:val="26"/>
        </w:rPr>
      </w:pPr>
      <w:r w:rsidRPr="00F94293">
        <w:rPr>
          <w:rFonts w:ascii="Arial" w:hAnsi="Arial"/>
          <w:b/>
          <w:bCs/>
          <w:color w:val="333333"/>
        </w:rPr>
        <w:t>Living Things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rPr>
        <w:t>In this unit, our third grade scientists will</w:t>
      </w:r>
    </w:p>
    <w:p w:rsidR="003D15EA" w:rsidRPr="00F94293" w:rsidRDefault="003D15EA" w:rsidP="008E6F53">
      <w:pPr>
        <w:numPr>
          <w:ilvl w:val="0"/>
          <w:numId w:val="12"/>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how animals and plants can be grouped according to observable features.</w:t>
      </w:r>
    </w:p>
    <w:p w:rsidR="003D15EA" w:rsidRPr="00F94293" w:rsidRDefault="003D15EA" w:rsidP="008E6F53">
      <w:pPr>
        <w:numPr>
          <w:ilvl w:val="0"/>
          <w:numId w:val="12"/>
        </w:numPr>
        <w:spacing w:beforeLines="1" w:before="2" w:afterLines="1" w:after="2" w:line="360" w:lineRule="atLeast"/>
        <w:ind w:left="500"/>
        <w:rPr>
          <w:rFonts w:ascii="Arial" w:hAnsi="Arial"/>
          <w:color w:val="333333"/>
          <w:szCs w:val="26"/>
        </w:rPr>
      </w:pPr>
      <w:r w:rsidRPr="00F94293">
        <w:rPr>
          <w:rFonts w:ascii="Arial" w:hAnsi="Arial"/>
          <w:color w:val="333333"/>
          <w:szCs w:val="36"/>
        </w:rPr>
        <w:t>Explore the world of minute living things to describe what they look like, how they live, and how they interact with their environment.</w:t>
      </w:r>
    </w:p>
    <w:p w:rsidR="003D15EA" w:rsidRPr="00997287" w:rsidRDefault="003D15EA" w:rsidP="00F94293">
      <w:pPr>
        <w:spacing w:line="360" w:lineRule="atLeast"/>
        <w:rPr>
          <w:rFonts w:ascii="Arial" w:hAnsi="Arial"/>
          <w:color w:val="FF0000"/>
          <w:szCs w:val="26"/>
        </w:rPr>
      </w:pPr>
      <w:r w:rsidRPr="00F94293">
        <w:rPr>
          <w:rFonts w:ascii="Arial" w:hAnsi="Arial"/>
          <w:color w:val="333333"/>
          <w:szCs w:val="26"/>
        </w:rPr>
        <w:t> </w:t>
      </w:r>
    </w:p>
    <w:p w:rsidR="003D15EA" w:rsidRPr="00997287" w:rsidRDefault="003D15EA" w:rsidP="00F94293">
      <w:pPr>
        <w:spacing w:line="360" w:lineRule="atLeast"/>
        <w:jc w:val="center"/>
        <w:rPr>
          <w:rFonts w:ascii="Arial" w:hAnsi="Arial"/>
          <w:color w:val="FF0000"/>
          <w:szCs w:val="26"/>
        </w:rPr>
      </w:pPr>
      <w:r w:rsidRPr="00997287">
        <w:rPr>
          <w:rFonts w:ascii="Arial" w:hAnsi="Arial"/>
          <w:b/>
          <w:bCs/>
          <w:color w:val="FF0000"/>
        </w:rPr>
        <w:t xml:space="preserve"> Road Trip</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rPr>
        <w:t>In this unit, our third grade scientists will</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Gather information and provide evidence about the physical environment, becoming familiar with the details of geological features, observing and mapping locations of hills, valleys, rivers, and canyons. </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Recognize and describe that water can be found as a liquid or a solid on the Earth’s surface and as a gas in the Earth’s atmosphere.</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Recognize and describe that each season has different weather conditions. </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 xml:space="preserve">Gather and question data from many different forms of scientific investigations which include reviewing appropriate print resources, observing what things are like </w:t>
      </w:r>
      <w:r w:rsidRPr="00F94293">
        <w:rPr>
          <w:rFonts w:ascii="Arial" w:hAnsi="Arial"/>
          <w:color w:val="333333"/>
          <w:szCs w:val="36"/>
        </w:rPr>
        <w:lastRenderedPageBreak/>
        <w:t>or what is happening somewhere, collecting specimens for analysis, and doing experiments.</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Seek better reasons for believing something than "Everybody knows that . . ." or "I just know" and discount such reasons when given by others.</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Recognize that clear communication is an essential part of doing science because it enables scientists to inform others about their work, expose their ideas to criticism by other scientists, and stay informed about scientific discoveries around the world.</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Develop designs and analyze the products: "Does it work?" "Could I make it work better?" "Could I have used better materials?"</w:t>
      </w:r>
    </w:p>
    <w:p w:rsidR="003D15EA" w:rsidRDefault="008E6F53" w:rsidP="00F94293">
      <w:pPr>
        <w:spacing w:line="360" w:lineRule="atLeast"/>
        <w:rPr>
          <w:rFonts w:ascii="Arial" w:hAnsi="Arial"/>
          <w:color w:val="333333"/>
          <w:sz w:val="26"/>
          <w:szCs w:val="26"/>
        </w:rPr>
      </w:pPr>
      <w:r>
        <w:rPr>
          <w:rFonts w:ascii="Arial" w:hAnsi="Arial"/>
          <w:color w:val="333333"/>
          <w:sz w:val="26"/>
          <w:szCs w:val="26"/>
        </w:rPr>
        <w:pict>
          <v:shape id="_x0000_i1028" type="#_x0000_t75" style="width:467.85pt;height:1.5pt" o:hrpct="0" o:hralign="center" o:hr="t">
            <v:imagedata r:id="rId6" o:title=""/>
          </v:shape>
        </w:pict>
      </w:r>
    </w:p>
    <w:p w:rsidR="003D15EA" w:rsidRPr="00F94293" w:rsidRDefault="003D15EA" w:rsidP="00F94293">
      <w:pPr>
        <w:spacing w:line="360" w:lineRule="atLeast"/>
        <w:rPr>
          <w:rFonts w:ascii="Arial" w:hAnsi="Arial"/>
          <w:b/>
          <w:color w:val="333333"/>
          <w:sz w:val="26"/>
          <w:szCs w:val="26"/>
        </w:rPr>
      </w:pPr>
      <w:r w:rsidRPr="00F94293">
        <w:rPr>
          <w:rFonts w:ascii="Arial" w:hAnsi="Arial"/>
          <w:b/>
          <w:color w:val="333333"/>
          <w:sz w:val="26"/>
          <w:szCs w:val="26"/>
        </w:rPr>
        <w:t>4</w:t>
      </w:r>
      <w:r w:rsidRPr="00F94293">
        <w:rPr>
          <w:rFonts w:ascii="Arial" w:hAnsi="Arial"/>
          <w:b/>
          <w:color w:val="333333"/>
          <w:sz w:val="26"/>
          <w:szCs w:val="26"/>
          <w:vertAlign w:val="superscript"/>
        </w:rPr>
        <w:t>th</w:t>
      </w:r>
      <w:r w:rsidRPr="00F94293">
        <w:rPr>
          <w:rFonts w:ascii="Arial" w:hAnsi="Arial"/>
          <w:b/>
          <w:color w:val="333333"/>
          <w:sz w:val="26"/>
          <w:szCs w:val="26"/>
        </w:rPr>
        <w:t xml:space="preserve"> Grade:</w:t>
      </w:r>
    </w:p>
    <w:p w:rsidR="003D15EA" w:rsidRPr="00F94293" w:rsidRDefault="003D15EA" w:rsidP="00F94293">
      <w:pPr>
        <w:spacing w:line="360" w:lineRule="atLeast"/>
        <w:jc w:val="center"/>
        <w:rPr>
          <w:rFonts w:ascii="Arial" w:hAnsi="Arial"/>
          <w:color w:val="333333"/>
          <w:szCs w:val="26"/>
        </w:rPr>
      </w:pPr>
      <w:r w:rsidRPr="00F94293">
        <w:rPr>
          <w:rFonts w:ascii="Arial" w:hAnsi="Arial"/>
          <w:b/>
          <w:bCs/>
          <w:color w:val="333333"/>
        </w:rPr>
        <w:t>Adaptations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rPr>
        <w:t>In this unit, our fourth grade scientists will</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that in order for offspring to resemble their parents, there must be a reliable way to transfer information from one generation to the next.</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that individuals from the same kind differ in their characteristics, and sometimes the differences give individuals an advantage in surviving and reproducing.</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Recognize that all living things need food to grow and survive.</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ways that individuals and groups of organisms interact with each other and their environment.</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Provide evidence from observations and investigations to support the idea that some organisms consist of a single cell.</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Investigate and provide evidence that living things are made mostly of cells that can be seen and studied only through a microscope.</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Recognize that some source of energy is needed for all organisms to grow and survive.</w:t>
      </w:r>
    </w:p>
    <w:p w:rsidR="003D15EA" w:rsidRPr="00430359" w:rsidRDefault="003D15EA" w:rsidP="00F94293">
      <w:pPr>
        <w:spacing w:line="360" w:lineRule="atLeast"/>
        <w:jc w:val="center"/>
        <w:rPr>
          <w:rFonts w:ascii="Arial" w:hAnsi="Arial"/>
          <w:szCs w:val="26"/>
        </w:rPr>
      </w:pPr>
      <w:r w:rsidRPr="00430359">
        <w:rPr>
          <w:rFonts w:ascii="Arial" w:hAnsi="Arial"/>
          <w:b/>
          <w:bCs/>
        </w:rPr>
        <w:t>Force and Motion</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rPr>
        <w:t>In this unit, our fourth grade scientists will</w:t>
      </w:r>
    </w:p>
    <w:p w:rsidR="003D15EA" w:rsidRPr="00F94293" w:rsidRDefault="003D15EA" w:rsidP="008E6F53">
      <w:pPr>
        <w:numPr>
          <w:ilvl w:val="0"/>
          <w:numId w:val="15"/>
        </w:numPr>
        <w:spacing w:beforeLines="1" w:before="2" w:afterLines="1" w:after="2" w:line="360" w:lineRule="atLeast"/>
        <w:ind w:left="500"/>
        <w:rPr>
          <w:rFonts w:ascii="Arial" w:hAnsi="Arial"/>
          <w:color w:val="333333"/>
          <w:szCs w:val="26"/>
        </w:rPr>
      </w:pPr>
      <w:r w:rsidRPr="00F94293">
        <w:rPr>
          <w:rFonts w:ascii="Arial" w:hAnsi="Arial"/>
          <w:color w:val="333333"/>
          <w:szCs w:val="36"/>
        </w:rPr>
        <w:t>Describe the motion of objects using distance traveled, time, and speed.</w:t>
      </w:r>
    </w:p>
    <w:p w:rsidR="003D15EA" w:rsidRPr="00F94293" w:rsidRDefault="003D15EA" w:rsidP="008E6F53">
      <w:pPr>
        <w:numPr>
          <w:ilvl w:val="0"/>
          <w:numId w:val="15"/>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that the changes in the motion of objects are determined by the mass of an object and the amount (size) of the force applied to it.</w:t>
      </w:r>
    </w:p>
    <w:p w:rsidR="003D15EA" w:rsidRPr="00F94293" w:rsidRDefault="003D15EA" w:rsidP="008E6F53">
      <w:pPr>
        <w:numPr>
          <w:ilvl w:val="0"/>
          <w:numId w:val="15"/>
        </w:numPr>
        <w:spacing w:beforeLines="1" w:before="2" w:afterLines="1" w:after="2" w:line="360" w:lineRule="atLeast"/>
        <w:ind w:left="500"/>
        <w:rPr>
          <w:rFonts w:ascii="Arial" w:hAnsi="Arial"/>
          <w:color w:val="333333"/>
          <w:szCs w:val="26"/>
        </w:rPr>
      </w:pPr>
      <w:r w:rsidRPr="00F94293">
        <w:rPr>
          <w:rFonts w:ascii="Arial" w:hAnsi="Arial"/>
          <w:color w:val="333333"/>
          <w:szCs w:val="36"/>
        </w:rPr>
        <w:t>Cite evidence that energy in various forms exists in mechanical systems.</w:t>
      </w:r>
    </w:p>
    <w:p w:rsidR="003D15EA" w:rsidRDefault="003D15EA" w:rsidP="00F94293">
      <w:pPr>
        <w:spacing w:line="360" w:lineRule="atLeast"/>
        <w:jc w:val="center"/>
        <w:rPr>
          <w:rFonts w:ascii="Arial" w:hAnsi="Arial"/>
          <w:b/>
          <w:bCs/>
          <w:color w:val="333333"/>
        </w:rPr>
      </w:pPr>
    </w:p>
    <w:p w:rsidR="003D15EA" w:rsidRDefault="003D15EA" w:rsidP="00F94293">
      <w:pPr>
        <w:spacing w:line="360" w:lineRule="atLeast"/>
        <w:jc w:val="center"/>
        <w:rPr>
          <w:rFonts w:ascii="Arial" w:hAnsi="Arial"/>
          <w:b/>
          <w:bCs/>
          <w:color w:val="333333"/>
        </w:rPr>
      </w:pPr>
    </w:p>
    <w:p w:rsidR="003D15EA" w:rsidRDefault="003D15EA" w:rsidP="00F94293">
      <w:pPr>
        <w:spacing w:line="360" w:lineRule="atLeast"/>
        <w:jc w:val="center"/>
        <w:rPr>
          <w:rFonts w:ascii="Arial" w:hAnsi="Arial"/>
          <w:b/>
          <w:bCs/>
          <w:color w:val="333333"/>
        </w:rPr>
      </w:pPr>
    </w:p>
    <w:p w:rsidR="003D15EA" w:rsidRPr="00F94293" w:rsidRDefault="003D15EA" w:rsidP="00F94293">
      <w:pPr>
        <w:spacing w:line="360" w:lineRule="atLeast"/>
        <w:jc w:val="center"/>
        <w:rPr>
          <w:rFonts w:ascii="Arial" w:hAnsi="Arial"/>
          <w:color w:val="333333"/>
          <w:szCs w:val="26"/>
        </w:rPr>
      </w:pPr>
      <w:r w:rsidRPr="00F94293">
        <w:rPr>
          <w:rFonts w:ascii="Arial" w:hAnsi="Arial"/>
          <w:b/>
          <w:bCs/>
          <w:color w:val="333333"/>
        </w:rPr>
        <w:lastRenderedPageBreak/>
        <w:t>An Alarming Idea</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rPr>
        <w:t>In this unit, our fourth grade scientists and engineers will</w:t>
      </w:r>
    </w:p>
    <w:p w:rsidR="003D15EA" w:rsidRPr="00F94293" w:rsidRDefault="003D15EA" w:rsidP="008E6F53">
      <w:pPr>
        <w:numPr>
          <w:ilvl w:val="0"/>
          <w:numId w:val="16"/>
        </w:numPr>
        <w:spacing w:beforeLines="1" w:before="2" w:afterLines="1" w:after="2" w:line="360" w:lineRule="atLeast"/>
        <w:ind w:left="500"/>
        <w:rPr>
          <w:rFonts w:ascii="Arial" w:hAnsi="Arial"/>
          <w:color w:val="333333"/>
          <w:szCs w:val="36"/>
        </w:rPr>
      </w:pPr>
      <w:r w:rsidRPr="00F94293">
        <w:rPr>
          <w:rFonts w:ascii="Arial" w:hAnsi="Arial"/>
          <w:color w:val="333333"/>
          <w:szCs w:val="36"/>
        </w:rPr>
        <w:t>Design tests to assess the feasibility of solutions.</w:t>
      </w:r>
    </w:p>
    <w:p w:rsidR="003D15EA" w:rsidRPr="00F94293" w:rsidRDefault="003D15EA" w:rsidP="008E6F53">
      <w:pPr>
        <w:numPr>
          <w:ilvl w:val="0"/>
          <w:numId w:val="16"/>
        </w:numPr>
        <w:spacing w:beforeLines="1" w:before="2" w:afterLines="1" w:after="2" w:line="360" w:lineRule="atLeast"/>
        <w:ind w:left="500"/>
        <w:rPr>
          <w:rFonts w:ascii="Arial" w:hAnsi="Arial"/>
          <w:color w:val="333333"/>
          <w:szCs w:val="36"/>
        </w:rPr>
      </w:pPr>
      <w:r w:rsidRPr="00F94293">
        <w:rPr>
          <w:rFonts w:ascii="Arial" w:hAnsi="Arial"/>
          <w:color w:val="333333"/>
          <w:szCs w:val="36"/>
        </w:rPr>
        <w:t>Identify the materials needed to create an electrical circuit.</w:t>
      </w:r>
    </w:p>
    <w:p w:rsidR="003D15EA" w:rsidRPr="00F94293" w:rsidRDefault="003D15EA" w:rsidP="008E6F53">
      <w:pPr>
        <w:numPr>
          <w:ilvl w:val="0"/>
          <w:numId w:val="16"/>
        </w:numPr>
        <w:spacing w:beforeLines="1" w:before="2" w:afterLines="1" w:after="2" w:line="360" w:lineRule="atLeast"/>
        <w:ind w:left="500"/>
        <w:rPr>
          <w:rFonts w:ascii="Arial" w:hAnsi="Arial"/>
          <w:color w:val="333333"/>
          <w:szCs w:val="36"/>
        </w:rPr>
      </w:pPr>
      <w:r w:rsidRPr="00F94293">
        <w:rPr>
          <w:rFonts w:ascii="Arial" w:hAnsi="Arial"/>
          <w:color w:val="333333"/>
          <w:szCs w:val="36"/>
        </w:rPr>
        <w:t>Describe and compare the path of electricity within a system that causes a light to be lit or a buzzer to create sounds.</w:t>
      </w:r>
    </w:p>
    <w:p w:rsidR="003D15EA" w:rsidRPr="00F94293" w:rsidRDefault="003D15EA" w:rsidP="008E6F53">
      <w:pPr>
        <w:numPr>
          <w:ilvl w:val="0"/>
          <w:numId w:val="16"/>
        </w:numPr>
        <w:spacing w:beforeLines="1" w:before="2" w:afterLines="1" w:after="2" w:line="360" w:lineRule="atLeast"/>
        <w:ind w:left="500"/>
        <w:rPr>
          <w:rFonts w:ascii="Arial" w:hAnsi="Arial"/>
          <w:color w:val="333333"/>
          <w:szCs w:val="36"/>
        </w:rPr>
      </w:pPr>
      <w:r w:rsidRPr="00F94293">
        <w:rPr>
          <w:rFonts w:ascii="Arial" w:hAnsi="Arial"/>
          <w:color w:val="333333"/>
          <w:szCs w:val="36"/>
        </w:rPr>
        <w:t>Identify the source of electricity used to produce various effects.</w:t>
      </w:r>
    </w:p>
    <w:p w:rsidR="003D15EA" w:rsidRPr="00F94293" w:rsidRDefault="003D15EA" w:rsidP="008E6F53">
      <w:pPr>
        <w:numPr>
          <w:ilvl w:val="0"/>
          <w:numId w:val="16"/>
        </w:numPr>
        <w:spacing w:beforeLines="1" w:before="2" w:afterLines="1" w:after="2" w:line="360" w:lineRule="atLeast"/>
        <w:ind w:left="500"/>
        <w:rPr>
          <w:rFonts w:ascii="Arial" w:hAnsi="Arial"/>
          <w:color w:val="333333"/>
          <w:szCs w:val="36"/>
        </w:rPr>
      </w:pPr>
      <w:r w:rsidRPr="00F94293">
        <w:rPr>
          <w:rFonts w:ascii="Arial" w:hAnsi="Arial"/>
          <w:color w:val="333333"/>
          <w:szCs w:val="36"/>
        </w:rPr>
        <w:t>Create and improve a circuit that solves a specific problem.</w:t>
      </w:r>
    </w:p>
    <w:p w:rsidR="003D15EA" w:rsidRPr="00F94293" w:rsidRDefault="003D15EA" w:rsidP="008E6F53">
      <w:pPr>
        <w:numPr>
          <w:ilvl w:val="0"/>
          <w:numId w:val="16"/>
        </w:numPr>
        <w:spacing w:beforeLines="1" w:before="2" w:afterLines="1" w:after="2" w:line="360" w:lineRule="atLeast"/>
        <w:ind w:left="500"/>
        <w:rPr>
          <w:rFonts w:ascii="Arial" w:hAnsi="Arial"/>
          <w:color w:val="333333"/>
          <w:szCs w:val="36"/>
        </w:rPr>
      </w:pPr>
      <w:r w:rsidRPr="00F94293">
        <w:rPr>
          <w:rFonts w:ascii="Arial" w:hAnsi="Arial"/>
          <w:color w:val="333333"/>
          <w:szCs w:val="36"/>
        </w:rPr>
        <w:t>Communicate circuit designs using different methods. (e.g schematics, computers, language, written text)</w:t>
      </w:r>
    </w:p>
    <w:p w:rsidR="003D15EA" w:rsidRPr="00F94293" w:rsidRDefault="003D15EA" w:rsidP="008E6F53">
      <w:pPr>
        <w:numPr>
          <w:ilvl w:val="0"/>
          <w:numId w:val="16"/>
        </w:numPr>
        <w:spacing w:beforeLines="1" w:before="2" w:afterLines="1" w:after="2" w:line="360" w:lineRule="atLeast"/>
        <w:ind w:left="500"/>
        <w:rPr>
          <w:rFonts w:ascii="Arial" w:hAnsi="Arial"/>
          <w:color w:val="333333"/>
          <w:szCs w:val="36"/>
        </w:rPr>
      </w:pPr>
      <w:r w:rsidRPr="00F94293">
        <w:rPr>
          <w:rFonts w:ascii="Arial" w:hAnsi="Arial"/>
          <w:color w:val="333333"/>
          <w:szCs w:val="36"/>
        </w:rPr>
        <w:t>Describe and give evidence of materials that conduct electricity and those that do not.</w:t>
      </w:r>
    </w:p>
    <w:p w:rsidR="003D15EA" w:rsidRPr="00F94293" w:rsidRDefault="003D15EA" w:rsidP="00F94293">
      <w:pPr>
        <w:spacing w:line="360" w:lineRule="atLeast"/>
        <w:jc w:val="center"/>
        <w:rPr>
          <w:rFonts w:ascii="Arial" w:hAnsi="Arial"/>
          <w:color w:val="333333"/>
          <w:szCs w:val="26"/>
        </w:rPr>
      </w:pPr>
      <w:r w:rsidRPr="00F94293">
        <w:rPr>
          <w:rFonts w:ascii="Arial" w:hAnsi="Arial"/>
          <w:b/>
          <w:bCs/>
          <w:color w:val="333333"/>
        </w:rPr>
        <w:t>Water Quality</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u w:val="single"/>
        </w:rPr>
        <w:t>Essential Unit Outcomes</w:t>
      </w:r>
      <w:r w:rsidRPr="00F94293">
        <w:rPr>
          <w:rFonts w:ascii="Arial" w:hAnsi="Arial"/>
          <w:color w:val="333333"/>
          <w:szCs w:val="26"/>
        </w:rPr>
        <w:br/>
      </w:r>
      <w:r w:rsidRPr="00F94293">
        <w:rPr>
          <w:rFonts w:ascii="Arial" w:hAnsi="Arial"/>
          <w:color w:val="333333"/>
          <w:szCs w:val="36"/>
        </w:rPr>
        <w:t>In this unit, our fourth grade scientists will</w:t>
      </w:r>
    </w:p>
    <w:p w:rsidR="003D15EA" w:rsidRPr="00F94293" w:rsidRDefault="003D15EA" w:rsidP="008E6F53">
      <w:pPr>
        <w:numPr>
          <w:ilvl w:val="0"/>
          <w:numId w:val="17"/>
        </w:numPr>
        <w:spacing w:beforeLines="1" w:before="2" w:afterLines="1" w:after="2" w:line="360" w:lineRule="atLeast"/>
        <w:ind w:left="500"/>
        <w:rPr>
          <w:rFonts w:ascii="Arial" w:hAnsi="Arial"/>
          <w:color w:val="333333"/>
          <w:szCs w:val="26"/>
        </w:rPr>
      </w:pPr>
      <w:r w:rsidRPr="00F94293">
        <w:rPr>
          <w:rFonts w:ascii="Arial" w:hAnsi="Arial"/>
          <w:color w:val="333333"/>
          <w:szCs w:val="36"/>
        </w:rPr>
        <w:t>Identify and describe personal and community behaviors that cause environmental harm and those behaviors that maintain or improve the environment.</w:t>
      </w:r>
    </w:p>
    <w:p w:rsidR="003D15EA" w:rsidRPr="00F94293" w:rsidRDefault="003D15EA" w:rsidP="008E6F53">
      <w:pPr>
        <w:numPr>
          <w:ilvl w:val="0"/>
          <w:numId w:val="17"/>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that changes in an organism’s habitat are sometimes beneficial to it and sometimes harmful.</w:t>
      </w:r>
    </w:p>
    <w:p w:rsidR="003D15EA" w:rsidRPr="00F94293" w:rsidRDefault="003D15EA" w:rsidP="008E6F53">
      <w:pPr>
        <w:numPr>
          <w:ilvl w:val="0"/>
          <w:numId w:val="17"/>
        </w:numPr>
        <w:spacing w:beforeLines="1" w:before="2" w:afterLines="1" w:after="2" w:line="360" w:lineRule="atLeast"/>
        <w:ind w:left="500"/>
        <w:rPr>
          <w:rFonts w:ascii="Arial" w:hAnsi="Arial"/>
          <w:color w:val="333333"/>
          <w:szCs w:val="26"/>
        </w:rPr>
      </w:pPr>
      <w:r w:rsidRPr="00F94293">
        <w:rPr>
          <w:rFonts w:ascii="Arial" w:hAnsi="Arial"/>
          <w:color w:val="333333"/>
          <w:szCs w:val="36"/>
        </w:rPr>
        <w:t>Develop explanations using knowledge possessed and evidence from observations, reliable print resources, and investigations.</w:t>
      </w:r>
    </w:p>
    <w:p w:rsidR="003D15EA" w:rsidRDefault="008E6F53" w:rsidP="00F94293">
      <w:pPr>
        <w:rPr>
          <w:rFonts w:ascii="Times" w:hAnsi="Times"/>
          <w:sz w:val="20"/>
          <w:szCs w:val="20"/>
        </w:rPr>
      </w:pPr>
      <w:r>
        <w:rPr>
          <w:rFonts w:ascii="Times" w:hAnsi="Times"/>
          <w:sz w:val="20"/>
          <w:szCs w:val="20"/>
        </w:rPr>
        <w:pict>
          <v:shape id="_x0000_i1029" type="#_x0000_t75" style="width:467.85pt;height:1.5pt" o:hrpct="0" o:hralign="center" o:hr="t">
            <v:imagedata r:id="rId6" o:title=""/>
          </v:shape>
        </w:pict>
      </w:r>
    </w:p>
    <w:p w:rsidR="003D15EA" w:rsidRPr="00F94293" w:rsidRDefault="003D15EA" w:rsidP="00F94293">
      <w:pPr>
        <w:rPr>
          <w:rFonts w:ascii="Arial" w:hAnsi="Arial"/>
          <w:b/>
          <w:sz w:val="28"/>
          <w:szCs w:val="20"/>
        </w:rPr>
      </w:pPr>
      <w:r w:rsidRPr="00F94293">
        <w:rPr>
          <w:rFonts w:ascii="Arial" w:hAnsi="Arial"/>
          <w:b/>
          <w:sz w:val="28"/>
          <w:szCs w:val="20"/>
        </w:rPr>
        <w:t>5</w:t>
      </w:r>
      <w:r w:rsidRPr="00F94293">
        <w:rPr>
          <w:rFonts w:ascii="Arial" w:hAnsi="Arial"/>
          <w:b/>
          <w:sz w:val="28"/>
          <w:szCs w:val="20"/>
          <w:vertAlign w:val="superscript"/>
        </w:rPr>
        <w:t>th</w:t>
      </w:r>
      <w:r w:rsidRPr="00F94293">
        <w:rPr>
          <w:rFonts w:ascii="Arial" w:hAnsi="Arial"/>
          <w:b/>
          <w:sz w:val="28"/>
          <w:szCs w:val="20"/>
        </w:rPr>
        <w:t xml:space="preserve"> Grade:</w:t>
      </w:r>
    </w:p>
    <w:p w:rsidR="003D15EA" w:rsidRPr="00F94293" w:rsidRDefault="003D15EA" w:rsidP="00F94293">
      <w:pPr>
        <w:rPr>
          <w:rFonts w:ascii="Times" w:hAnsi="Times"/>
          <w:sz w:val="28"/>
          <w:szCs w:val="20"/>
        </w:rPr>
      </w:pPr>
    </w:p>
    <w:p w:rsidR="003D15EA" w:rsidRPr="00F94293" w:rsidRDefault="003D15EA" w:rsidP="00F94293">
      <w:pPr>
        <w:spacing w:line="360" w:lineRule="atLeast"/>
        <w:jc w:val="center"/>
        <w:rPr>
          <w:rFonts w:ascii="Arial" w:hAnsi="Arial"/>
          <w:color w:val="333333"/>
          <w:szCs w:val="26"/>
        </w:rPr>
      </w:pPr>
      <w:r w:rsidRPr="00F94293">
        <w:rPr>
          <w:rFonts w:ascii="Arial" w:hAnsi="Arial"/>
          <w:b/>
          <w:bCs/>
          <w:color w:val="333333"/>
        </w:rPr>
        <w:t>Earth and Beyond</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rPr>
        <w:t>In this unit our fifth grade scientists will</w:t>
      </w:r>
    </w:p>
    <w:p w:rsidR="003D15EA" w:rsidRPr="00F94293" w:rsidRDefault="003D15EA" w:rsidP="008E6F53">
      <w:pPr>
        <w:numPr>
          <w:ilvl w:val="0"/>
          <w:numId w:val="18"/>
        </w:numPr>
        <w:spacing w:beforeLines="1" w:before="2" w:afterLines="1" w:after="2" w:line="360" w:lineRule="atLeast"/>
        <w:ind w:left="500"/>
        <w:rPr>
          <w:rFonts w:ascii="Arial" w:hAnsi="Arial"/>
          <w:color w:val="333333"/>
          <w:szCs w:val="26"/>
        </w:rPr>
      </w:pPr>
      <w:r w:rsidRPr="00F94293">
        <w:rPr>
          <w:rFonts w:ascii="Arial" w:hAnsi="Arial"/>
          <w:color w:val="333333"/>
          <w:szCs w:val="26"/>
        </w:rPr>
        <w:t>Identify and describe the variety of things in the universe through first-hand observations using the unaided eye, binoculars or telescopes or videos and/or pictures from reliable sources.</w:t>
      </w:r>
    </w:p>
    <w:p w:rsidR="003D15EA" w:rsidRPr="00F94293" w:rsidRDefault="003D15EA" w:rsidP="008E6F53">
      <w:pPr>
        <w:numPr>
          <w:ilvl w:val="0"/>
          <w:numId w:val="18"/>
        </w:numPr>
        <w:spacing w:beforeLines="1" w:before="2" w:afterLines="1" w:after="2" w:line="360" w:lineRule="atLeast"/>
        <w:ind w:left="500"/>
        <w:rPr>
          <w:rFonts w:ascii="Arial" w:hAnsi="Arial"/>
          <w:color w:val="333333"/>
          <w:szCs w:val="26"/>
        </w:rPr>
      </w:pPr>
      <w:r w:rsidRPr="00F94293">
        <w:rPr>
          <w:rFonts w:ascii="Arial" w:hAnsi="Arial"/>
          <w:color w:val="333333"/>
          <w:szCs w:val="26"/>
        </w:rPr>
        <w:t>Identify and compare properties, location, and movement of celestial objects in our solar system.</w:t>
      </w:r>
    </w:p>
    <w:p w:rsidR="003D15EA" w:rsidRDefault="003D15EA" w:rsidP="008E6F53">
      <w:pPr>
        <w:numPr>
          <w:ilvl w:val="0"/>
          <w:numId w:val="18"/>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describe the causes of the repeating patterns of celestial events.</w:t>
      </w:r>
    </w:p>
    <w:p w:rsidR="003D15EA" w:rsidRPr="00F94293" w:rsidRDefault="003D15EA" w:rsidP="008E6F53">
      <w:pPr>
        <w:spacing w:beforeLines="1" w:before="2" w:afterLines="1" w:after="2" w:line="360" w:lineRule="atLeast"/>
        <w:ind w:left="140"/>
        <w:rPr>
          <w:rFonts w:ascii="Arial" w:hAnsi="Arial"/>
          <w:color w:val="333333"/>
          <w:szCs w:val="26"/>
        </w:rPr>
      </w:pPr>
    </w:p>
    <w:p w:rsidR="003D15EA" w:rsidRPr="00F94293" w:rsidRDefault="003D15EA" w:rsidP="00F94293">
      <w:pPr>
        <w:spacing w:line="360" w:lineRule="atLeast"/>
        <w:jc w:val="center"/>
        <w:rPr>
          <w:rFonts w:ascii="Arial" w:hAnsi="Arial"/>
          <w:color w:val="333333"/>
          <w:szCs w:val="26"/>
        </w:rPr>
      </w:pPr>
      <w:r w:rsidRPr="00430359">
        <w:rPr>
          <w:rFonts w:ascii="Arial" w:hAnsi="Arial"/>
          <w:b/>
          <w:bCs/>
        </w:rPr>
        <w:t>Our Changing</w:t>
      </w:r>
      <w:r w:rsidRPr="00F94293">
        <w:rPr>
          <w:rFonts w:ascii="Arial" w:hAnsi="Arial"/>
          <w:b/>
          <w:bCs/>
          <w:color w:val="333333"/>
        </w:rPr>
        <w:t xml:space="preserve"> Earth</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rPr>
        <w:t>In this unit our fifth grade scientists will</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explain how physical weathering and erosion cause changes in the Earth’s surface. </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lastRenderedPageBreak/>
        <w:t>Describe how weathering wears down Earth’s surface: Water, Ice, wind</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Cite evidence to show that erosion shapes and reshapes the Earth’s surface as it moves Earth’s materials from one location to another (water, ice, and wind)</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Cite and describe the processes that cause rapid or slow changes in Earth’s surface.</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Identify and describe events such as hurricanes, earthquakes and flooding which changes Earth’s surface features rapidly.</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Cite examples that demonstrate how the natural agents of wind, water and ice produce slow changes on the Earth’s surface.</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 Explain how rock is formed from combinations of different minerals and that smaller rocks come from the breakage and weathering of bedrock (solid rock underlying soil components and larger rock; soil is made partly from weathered rock, partly from plant remains- and also contains many living organisms).</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Identify components of a variety of rocks and compare the physical properties of rocks with those of minerals to note major differences.</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Describe ways that the following processes contribute to changes always occurring to the Earth’s surface: erosion, transportation, deposit.</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that the natural forces of gravity causes changes in Earth’s surface features as it pulls things towards Earth, as in mudslides, rockslides, avalanches, etc.</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explain that fossils provide evidence about the plants and animals that lived long ago and about the nature of the environment at that time.</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explain that the remains or imprints of plants or animals can become fossils.</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Identify what an animal or plant fossil is able to tell about the environment in which it lived: Water, Land.</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Examine and compare fossils to one another and to living organisms as evidence that some individuals survive and reproduce.</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Observe and classify a collection of minerals based on their physical properties: color, luster, hardness, and streak.</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describe that the amount of water on Earth continues to stay the same even though it may</w:t>
      </w:r>
      <w:r>
        <w:rPr>
          <w:rFonts w:ascii="Arial" w:hAnsi="Arial"/>
          <w:color w:val="333333"/>
          <w:szCs w:val="26"/>
        </w:rPr>
        <w:t xml:space="preserve"> change from one form to another</w:t>
      </w:r>
      <w:r w:rsidRPr="00F94293">
        <w:rPr>
          <w:rFonts w:ascii="Arial" w:hAnsi="Arial"/>
          <w:color w:val="333333"/>
          <w:szCs w:val="26"/>
        </w:rPr>
        <w:t>.</w:t>
      </w:r>
      <w:r>
        <w:rPr>
          <w:rFonts w:ascii="Arial" w:hAnsi="Arial"/>
          <w:color w:val="333333"/>
          <w:szCs w:val="26"/>
        </w:rPr>
        <w:t xml:space="preserve"> </w:t>
      </w:r>
      <w:r w:rsidRPr="00F94293">
        <w:rPr>
          <w:rFonts w:ascii="Arial" w:hAnsi="Arial"/>
          <w:color w:val="333333"/>
          <w:szCs w:val="26"/>
        </w:rPr>
        <w:t>Describe how water on Earth changes: condensation, precipitation, evaporation.</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Explain how the sun is the main source of energy that causes the changes in the water on Earth.</w:t>
      </w:r>
    </w:p>
    <w:p w:rsidR="003D15EA"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Based on data, explain the importance of water’s ability to exist in all three states in temperatures normally found on Earth.</w:t>
      </w:r>
    </w:p>
    <w:p w:rsidR="003D15EA" w:rsidRDefault="003D15EA" w:rsidP="008E6F53">
      <w:pPr>
        <w:spacing w:beforeLines="1" w:before="2" w:afterLines="1" w:after="2" w:line="360" w:lineRule="atLeast"/>
        <w:rPr>
          <w:rFonts w:ascii="Arial" w:hAnsi="Arial"/>
          <w:color w:val="333333"/>
          <w:szCs w:val="26"/>
        </w:rPr>
      </w:pPr>
    </w:p>
    <w:p w:rsidR="003D15EA" w:rsidRPr="00F94293" w:rsidRDefault="003D15EA" w:rsidP="008E6F53">
      <w:pPr>
        <w:spacing w:beforeLines="1" w:before="2" w:afterLines="1" w:after="2" w:line="360" w:lineRule="atLeast"/>
        <w:rPr>
          <w:rFonts w:ascii="Arial" w:hAnsi="Arial"/>
          <w:color w:val="333333"/>
          <w:szCs w:val="26"/>
        </w:rPr>
      </w:pPr>
    </w:p>
    <w:p w:rsidR="003D15EA" w:rsidRPr="00F94293" w:rsidRDefault="003D15EA" w:rsidP="00F94293">
      <w:pPr>
        <w:spacing w:line="360" w:lineRule="atLeast"/>
        <w:jc w:val="center"/>
        <w:rPr>
          <w:rFonts w:ascii="Arial" w:hAnsi="Arial"/>
          <w:color w:val="333333"/>
          <w:szCs w:val="26"/>
        </w:rPr>
      </w:pPr>
      <w:r w:rsidRPr="00F94293">
        <w:rPr>
          <w:rFonts w:ascii="Arial" w:hAnsi="Arial"/>
          <w:b/>
          <w:bCs/>
          <w:color w:val="333333"/>
        </w:rPr>
        <w:lastRenderedPageBreak/>
        <w:t>Unless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rPr>
        <w:t>In this unit our fifth grade scientists will</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t>Explain the idea that in any particular environment, some kinds of plants and animals survive well, some less well, and some cannot survive at all. </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explain how renewable and non-renewable natural resources found in Maryland are used by humans to meet basic needs. </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describe that people in Maryland are affected by the environment. </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explain that decisions influencing the use of natural resources may have benefits, drawbacks, unexpected consequences and trade-offs. </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describe that consequences may occur when Earth’s natural resources are used.</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t>Explain ways that individuals and groups of organisms interact with each other</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t>and their environment.</w:t>
      </w:r>
    </w:p>
    <w:p w:rsidR="003D15EA" w:rsidRPr="00F94293" w:rsidRDefault="003D15EA" w:rsidP="00F94293">
      <w:pPr>
        <w:rPr>
          <w:rFonts w:ascii="Times" w:hAnsi="Times"/>
          <w:szCs w:val="20"/>
        </w:rPr>
      </w:pPr>
    </w:p>
    <w:p w:rsidR="003D15EA" w:rsidRPr="00F94293" w:rsidRDefault="003D15EA" w:rsidP="00F94293">
      <w:pPr>
        <w:spacing w:line="360" w:lineRule="atLeast"/>
        <w:rPr>
          <w:rFonts w:ascii="Arial" w:hAnsi="Arial"/>
          <w:color w:val="333333"/>
          <w:sz w:val="26"/>
          <w:szCs w:val="26"/>
        </w:rPr>
      </w:pPr>
    </w:p>
    <w:sectPr w:rsidR="003D15EA" w:rsidRPr="00F94293" w:rsidSect="00F94293">
      <w:pgSz w:w="12240" w:h="15840"/>
      <w:pgMar w:top="720" w:right="1440"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B43BD"/>
    <w:multiLevelType w:val="multilevel"/>
    <w:tmpl w:val="F6328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3F3022F"/>
    <w:multiLevelType w:val="multilevel"/>
    <w:tmpl w:val="FBA20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F76C77"/>
    <w:multiLevelType w:val="multilevel"/>
    <w:tmpl w:val="B75A9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C481CF9"/>
    <w:multiLevelType w:val="multilevel"/>
    <w:tmpl w:val="57385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FA41124"/>
    <w:multiLevelType w:val="multilevel"/>
    <w:tmpl w:val="7C0A1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85B5FF4"/>
    <w:multiLevelType w:val="multilevel"/>
    <w:tmpl w:val="FEA8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0B60416"/>
    <w:multiLevelType w:val="multilevel"/>
    <w:tmpl w:val="D79C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19310A1"/>
    <w:multiLevelType w:val="multilevel"/>
    <w:tmpl w:val="348EA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C471F9F"/>
    <w:multiLevelType w:val="multilevel"/>
    <w:tmpl w:val="9D52C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0CA35D2"/>
    <w:multiLevelType w:val="multilevel"/>
    <w:tmpl w:val="DA4C1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CE53A88"/>
    <w:multiLevelType w:val="multilevel"/>
    <w:tmpl w:val="7728B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B48283D"/>
    <w:multiLevelType w:val="multilevel"/>
    <w:tmpl w:val="F00E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DF36DED"/>
    <w:multiLevelType w:val="multilevel"/>
    <w:tmpl w:val="D464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3365938"/>
    <w:multiLevelType w:val="multilevel"/>
    <w:tmpl w:val="F4C49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73F34CF"/>
    <w:multiLevelType w:val="multilevel"/>
    <w:tmpl w:val="6080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96F24C4"/>
    <w:multiLevelType w:val="multilevel"/>
    <w:tmpl w:val="5FB2A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B6C549A"/>
    <w:multiLevelType w:val="multilevel"/>
    <w:tmpl w:val="E0222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C986323"/>
    <w:multiLevelType w:val="multilevel"/>
    <w:tmpl w:val="0B90C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7CA6187"/>
    <w:multiLevelType w:val="multilevel"/>
    <w:tmpl w:val="A566C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D0E6065"/>
    <w:multiLevelType w:val="multilevel"/>
    <w:tmpl w:val="7940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8"/>
  </w:num>
  <w:num w:numId="3">
    <w:abstractNumId w:val="6"/>
  </w:num>
  <w:num w:numId="4">
    <w:abstractNumId w:val="18"/>
  </w:num>
  <w:num w:numId="5">
    <w:abstractNumId w:val="2"/>
  </w:num>
  <w:num w:numId="6">
    <w:abstractNumId w:val="13"/>
  </w:num>
  <w:num w:numId="7">
    <w:abstractNumId w:val="4"/>
  </w:num>
  <w:num w:numId="8">
    <w:abstractNumId w:val="19"/>
  </w:num>
  <w:num w:numId="9">
    <w:abstractNumId w:val="17"/>
  </w:num>
  <w:num w:numId="10">
    <w:abstractNumId w:val="3"/>
  </w:num>
  <w:num w:numId="11">
    <w:abstractNumId w:val="0"/>
  </w:num>
  <w:num w:numId="12">
    <w:abstractNumId w:val="11"/>
  </w:num>
  <w:num w:numId="13">
    <w:abstractNumId w:val="16"/>
  </w:num>
  <w:num w:numId="14">
    <w:abstractNumId w:val="9"/>
  </w:num>
  <w:num w:numId="15">
    <w:abstractNumId w:val="14"/>
  </w:num>
  <w:num w:numId="16">
    <w:abstractNumId w:val="7"/>
  </w:num>
  <w:num w:numId="17">
    <w:abstractNumId w:val="12"/>
  </w:num>
  <w:num w:numId="18">
    <w:abstractNumId w:val="15"/>
  </w:num>
  <w:num w:numId="19">
    <w:abstractNumId w:val="1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293"/>
    <w:rsid w:val="0010368E"/>
    <w:rsid w:val="003D15EA"/>
    <w:rsid w:val="00430359"/>
    <w:rsid w:val="00875053"/>
    <w:rsid w:val="008E6F53"/>
    <w:rsid w:val="00997287"/>
    <w:rsid w:val="00CE7DC5"/>
    <w:rsid w:val="00E6275F"/>
    <w:rsid w:val="00F9429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F94293"/>
    <w:rPr>
      <w:rFonts w:cs="Times New Roman"/>
      <w:b/>
    </w:rPr>
  </w:style>
  <w:style w:type="character" w:customStyle="1" w:styleId="apple-converted-space">
    <w:name w:val="apple-converted-space"/>
    <w:basedOn w:val="DefaultParagraphFont"/>
    <w:uiPriority w:val="99"/>
    <w:rsid w:val="00F94293"/>
    <w:rPr>
      <w:rFonts w:cs="Times New Roman"/>
    </w:rPr>
  </w:style>
  <w:style w:type="character" w:styleId="Hyperlink">
    <w:name w:val="Hyperlink"/>
    <w:basedOn w:val="DefaultParagraphFont"/>
    <w:uiPriority w:val="99"/>
    <w:rsid w:val="00F94293"/>
    <w:rPr>
      <w:rFonts w:cs="Times New Roman"/>
      <w:color w:val="0000FF"/>
      <w:u w:val="single"/>
    </w:rPr>
  </w:style>
  <w:style w:type="paragraph" w:styleId="NormalWeb">
    <w:name w:val="Normal (Web)"/>
    <w:basedOn w:val="Normal"/>
    <w:uiPriority w:val="99"/>
    <w:rsid w:val="00F94293"/>
    <w:pPr>
      <w:spacing w:beforeLines="1" w:afterLines="1"/>
    </w:pPr>
    <w:rPr>
      <w:rFonts w:ascii="Times" w:hAnsi="Time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F94293"/>
    <w:rPr>
      <w:rFonts w:cs="Times New Roman"/>
      <w:b/>
    </w:rPr>
  </w:style>
  <w:style w:type="character" w:customStyle="1" w:styleId="apple-converted-space">
    <w:name w:val="apple-converted-space"/>
    <w:basedOn w:val="DefaultParagraphFont"/>
    <w:uiPriority w:val="99"/>
    <w:rsid w:val="00F94293"/>
    <w:rPr>
      <w:rFonts w:cs="Times New Roman"/>
    </w:rPr>
  </w:style>
  <w:style w:type="character" w:styleId="Hyperlink">
    <w:name w:val="Hyperlink"/>
    <w:basedOn w:val="DefaultParagraphFont"/>
    <w:uiPriority w:val="99"/>
    <w:rsid w:val="00F94293"/>
    <w:rPr>
      <w:rFonts w:cs="Times New Roman"/>
      <w:color w:val="0000FF"/>
      <w:u w:val="single"/>
    </w:rPr>
  </w:style>
  <w:style w:type="paragraph" w:styleId="NormalWeb">
    <w:name w:val="Normal (Web)"/>
    <w:basedOn w:val="Normal"/>
    <w:uiPriority w:val="99"/>
    <w:rsid w:val="00F94293"/>
    <w:pPr>
      <w:spacing w:beforeLines="1" w:afterLines="1"/>
    </w:pPr>
    <w:rPr>
      <w:rFonts w:ascii="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402338">
      <w:marLeft w:val="0"/>
      <w:marRight w:val="0"/>
      <w:marTop w:val="0"/>
      <w:marBottom w:val="0"/>
      <w:divBdr>
        <w:top w:val="none" w:sz="0" w:space="0" w:color="auto"/>
        <w:left w:val="none" w:sz="0" w:space="0" w:color="auto"/>
        <w:bottom w:val="none" w:sz="0" w:space="0" w:color="auto"/>
        <w:right w:val="none" w:sz="0" w:space="0" w:color="auto"/>
      </w:divBdr>
      <w:divsChild>
        <w:div w:id="1921402335">
          <w:marLeft w:val="0"/>
          <w:marRight w:val="0"/>
          <w:marTop w:val="0"/>
          <w:marBottom w:val="0"/>
          <w:divBdr>
            <w:top w:val="none" w:sz="0" w:space="0" w:color="auto"/>
            <w:left w:val="none" w:sz="0" w:space="0" w:color="auto"/>
            <w:bottom w:val="none" w:sz="0" w:space="0" w:color="auto"/>
            <w:right w:val="none" w:sz="0" w:space="0" w:color="auto"/>
          </w:divBdr>
        </w:div>
        <w:div w:id="1921402352">
          <w:marLeft w:val="0"/>
          <w:marRight w:val="0"/>
          <w:marTop w:val="0"/>
          <w:marBottom w:val="0"/>
          <w:divBdr>
            <w:top w:val="none" w:sz="0" w:space="0" w:color="auto"/>
            <w:left w:val="none" w:sz="0" w:space="0" w:color="auto"/>
            <w:bottom w:val="none" w:sz="0" w:space="0" w:color="auto"/>
            <w:right w:val="none" w:sz="0" w:space="0" w:color="auto"/>
          </w:divBdr>
          <w:divsChild>
            <w:div w:id="1921402345">
              <w:marLeft w:val="0"/>
              <w:marRight w:val="0"/>
              <w:marTop w:val="0"/>
              <w:marBottom w:val="0"/>
              <w:divBdr>
                <w:top w:val="none" w:sz="0" w:space="0" w:color="auto"/>
                <w:left w:val="none" w:sz="0" w:space="0" w:color="auto"/>
                <w:bottom w:val="none" w:sz="0" w:space="0" w:color="auto"/>
                <w:right w:val="none" w:sz="0" w:space="0" w:color="auto"/>
              </w:divBdr>
            </w:div>
            <w:div w:id="1921402379">
              <w:marLeft w:val="0"/>
              <w:marRight w:val="0"/>
              <w:marTop w:val="0"/>
              <w:marBottom w:val="0"/>
              <w:divBdr>
                <w:top w:val="none" w:sz="0" w:space="0" w:color="auto"/>
                <w:left w:val="none" w:sz="0" w:space="0" w:color="auto"/>
                <w:bottom w:val="none" w:sz="0" w:space="0" w:color="auto"/>
                <w:right w:val="none" w:sz="0" w:space="0" w:color="auto"/>
              </w:divBdr>
            </w:div>
          </w:divsChild>
        </w:div>
        <w:div w:id="1921402359">
          <w:marLeft w:val="0"/>
          <w:marRight w:val="0"/>
          <w:marTop w:val="0"/>
          <w:marBottom w:val="0"/>
          <w:divBdr>
            <w:top w:val="none" w:sz="0" w:space="0" w:color="auto"/>
            <w:left w:val="none" w:sz="0" w:space="0" w:color="auto"/>
            <w:bottom w:val="none" w:sz="0" w:space="0" w:color="auto"/>
            <w:right w:val="none" w:sz="0" w:space="0" w:color="auto"/>
          </w:divBdr>
          <w:divsChild>
            <w:div w:id="1921402346">
              <w:marLeft w:val="0"/>
              <w:marRight w:val="0"/>
              <w:marTop w:val="0"/>
              <w:marBottom w:val="0"/>
              <w:divBdr>
                <w:top w:val="none" w:sz="0" w:space="0" w:color="auto"/>
                <w:left w:val="none" w:sz="0" w:space="0" w:color="auto"/>
                <w:bottom w:val="none" w:sz="0" w:space="0" w:color="auto"/>
                <w:right w:val="none" w:sz="0" w:space="0" w:color="auto"/>
              </w:divBdr>
            </w:div>
            <w:div w:id="1921402363">
              <w:marLeft w:val="0"/>
              <w:marRight w:val="0"/>
              <w:marTop w:val="0"/>
              <w:marBottom w:val="0"/>
              <w:divBdr>
                <w:top w:val="none" w:sz="0" w:space="0" w:color="auto"/>
                <w:left w:val="none" w:sz="0" w:space="0" w:color="auto"/>
                <w:bottom w:val="none" w:sz="0" w:space="0" w:color="auto"/>
                <w:right w:val="none" w:sz="0" w:space="0" w:color="auto"/>
              </w:divBdr>
            </w:div>
          </w:divsChild>
        </w:div>
        <w:div w:id="1921402365">
          <w:marLeft w:val="0"/>
          <w:marRight w:val="0"/>
          <w:marTop w:val="0"/>
          <w:marBottom w:val="0"/>
          <w:divBdr>
            <w:top w:val="none" w:sz="0" w:space="0" w:color="auto"/>
            <w:left w:val="none" w:sz="0" w:space="0" w:color="auto"/>
            <w:bottom w:val="none" w:sz="0" w:space="0" w:color="auto"/>
            <w:right w:val="none" w:sz="0" w:space="0" w:color="auto"/>
          </w:divBdr>
        </w:div>
        <w:div w:id="1921402380">
          <w:marLeft w:val="0"/>
          <w:marRight w:val="0"/>
          <w:marTop w:val="0"/>
          <w:marBottom w:val="0"/>
          <w:divBdr>
            <w:top w:val="none" w:sz="0" w:space="0" w:color="auto"/>
            <w:left w:val="none" w:sz="0" w:space="0" w:color="auto"/>
            <w:bottom w:val="none" w:sz="0" w:space="0" w:color="auto"/>
            <w:right w:val="none" w:sz="0" w:space="0" w:color="auto"/>
          </w:divBdr>
        </w:div>
        <w:div w:id="1921402385">
          <w:marLeft w:val="0"/>
          <w:marRight w:val="0"/>
          <w:marTop w:val="0"/>
          <w:marBottom w:val="0"/>
          <w:divBdr>
            <w:top w:val="none" w:sz="0" w:space="0" w:color="auto"/>
            <w:left w:val="none" w:sz="0" w:space="0" w:color="auto"/>
            <w:bottom w:val="none" w:sz="0" w:space="0" w:color="auto"/>
            <w:right w:val="none" w:sz="0" w:space="0" w:color="auto"/>
          </w:divBdr>
        </w:div>
      </w:divsChild>
    </w:div>
    <w:div w:id="1921402339">
      <w:marLeft w:val="0"/>
      <w:marRight w:val="0"/>
      <w:marTop w:val="0"/>
      <w:marBottom w:val="0"/>
      <w:divBdr>
        <w:top w:val="none" w:sz="0" w:space="0" w:color="auto"/>
        <w:left w:val="none" w:sz="0" w:space="0" w:color="auto"/>
        <w:bottom w:val="none" w:sz="0" w:space="0" w:color="auto"/>
        <w:right w:val="none" w:sz="0" w:space="0" w:color="auto"/>
      </w:divBdr>
      <w:divsChild>
        <w:div w:id="1921402337">
          <w:marLeft w:val="0"/>
          <w:marRight w:val="0"/>
          <w:marTop w:val="0"/>
          <w:marBottom w:val="0"/>
          <w:divBdr>
            <w:top w:val="none" w:sz="0" w:space="0" w:color="auto"/>
            <w:left w:val="none" w:sz="0" w:space="0" w:color="auto"/>
            <w:bottom w:val="none" w:sz="0" w:space="0" w:color="auto"/>
            <w:right w:val="none" w:sz="0" w:space="0" w:color="auto"/>
          </w:divBdr>
        </w:div>
        <w:div w:id="1921402343">
          <w:marLeft w:val="0"/>
          <w:marRight w:val="0"/>
          <w:marTop w:val="0"/>
          <w:marBottom w:val="0"/>
          <w:divBdr>
            <w:top w:val="none" w:sz="0" w:space="0" w:color="auto"/>
            <w:left w:val="none" w:sz="0" w:space="0" w:color="auto"/>
            <w:bottom w:val="none" w:sz="0" w:space="0" w:color="auto"/>
            <w:right w:val="none" w:sz="0" w:space="0" w:color="auto"/>
          </w:divBdr>
        </w:div>
        <w:div w:id="1921402344">
          <w:marLeft w:val="0"/>
          <w:marRight w:val="0"/>
          <w:marTop w:val="0"/>
          <w:marBottom w:val="0"/>
          <w:divBdr>
            <w:top w:val="none" w:sz="0" w:space="0" w:color="auto"/>
            <w:left w:val="none" w:sz="0" w:space="0" w:color="auto"/>
            <w:bottom w:val="none" w:sz="0" w:space="0" w:color="auto"/>
            <w:right w:val="none" w:sz="0" w:space="0" w:color="auto"/>
          </w:divBdr>
        </w:div>
        <w:div w:id="1921402347">
          <w:marLeft w:val="0"/>
          <w:marRight w:val="0"/>
          <w:marTop w:val="0"/>
          <w:marBottom w:val="0"/>
          <w:divBdr>
            <w:top w:val="none" w:sz="0" w:space="0" w:color="auto"/>
            <w:left w:val="none" w:sz="0" w:space="0" w:color="auto"/>
            <w:bottom w:val="none" w:sz="0" w:space="0" w:color="auto"/>
            <w:right w:val="none" w:sz="0" w:space="0" w:color="auto"/>
          </w:divBdr>
        </w:div>
        <w:div w:id="1921402361">
          <w:marLeft w:val="0"/>
          <w:marRight w:val="0"/>
          <w:marTop w:val="0"/>
          <w:marBottom w:val="0"/>
          <w:divBdr>
            <w:top w:val="none" w:sz="0" w:space="0" w:color="auto"/>
            <w:left w:val="none" w:sz="0" w:space="0" w:color="auto"/>
            <w:bottom w:val="none" w:sz="0" w:space="0" w:color="auto"/>
            <w:right w:val="none" w:sz="0" w:space="0" w:color="auto"/>
          </w:divBdr>
        </w:div>
        <w:div w:id="1921402362">
          <w:marLeft w:val="0"/>
          <w:marRight w:val="0"/>
          <w:marTop w:val="0"/>
          <w:marBottom w:val="0"/>
          <w:divBdr>
            <w:top w:val="none" w:sz="0" w:space="0" w:color="auto"/>
            <w:left w:val="none" w:sz="0" w:space="0" w:color="auto"/>
            <w:bottom w:val="none" w:sz="0" w:space="0" w:color="auto"/>
            <w:right w:val="none" w:sz="0" w:space="0" w:color="auto"/>
          </w:divBdr>
        </w:div>
        <w:div w:id="1921402371">
          <w:marLeft w:val="0"/>
          <w:marRight w:val="0"/>
          <w:marTop w:val="0"/>
          <w:marBottom w:val="0"/>
          <w:divBdr>
            <w:top w:val="none" w:sz="0" w:space="0" w:color="auto"/>
            <w:left w:val="none" w:sz="0" w:space="0" w:color="auto"/>
            <w:bottom w:val="none" w:sz="0" w:space="0" w:color="auto"/>
            <w:right w:val="none" w:sz="0" w:space="0" w:color="auto"/>
          </w:divBdr>
        </w:div>
        <w:div w:id="1921402374">
          <w:marLeft w:val="0"/>
          <w:marRight w:val="0"/>
          <w:marTop w:val="0"/>
          <w:marBottom w:val="0"/>
          <w:divBdr>
            <w:top w:val="none" w:sz="0" w:space="0" w:color="auto"/>
            <w:left w:val="none" w:sz="0" w:space="0" w:color="auto"/>
            <w:bottom w:val="none" w:sz="0" w:space="0" w:color="auto"/>
            <w:right w:val="none" w:sz="0" w:space="0" w:color="auto"/>
          </w:divBdr>
        </w:div>
        <w:div w:id="1921402384">
          <w:marLeft w:val="0"/>
          <w:marRight w:val="0"/>
          <w:marTop w:val="0"/>
          <w:marBottom w:val="0"/>
          <w:divBdr>
            <w:top w:val="none" w:sz="0" w:space="0" w:color="auto"/>
            <w:left w:val="none" w:sz="0" w:space="0" w:color="auto"/>
            <w:bottom w:val="none" w:sz="0" w:space="0" w:color="auto"/>
            <w:right w:val="none" w:sz="0" w:space="0" w:color="auto"/>
          </w:divBdr>
        </w:div>
      </w:divsChild>
    </w:div>
    <w:div w:id="1921402340">
      <w:marLeft w:val="0"/>
      <w:marRight w:val="0"/>
      <w:marTop w:val="0"/>
      <w:marBottom w:val="0"/>
      <w:divBdr>
        <w:top w:val="none" w:sz="0" w:space="0" w:color="auto"/>
        <w:left w:val="none" w:sz="0" w:space="0" w:color="auto"/>
        <w:bottom w:val="none" w:sz="0" w:space="0" w:color="auto"/>
        <w:right w:val="none" w:sz="0" w:space="0" w:color="auto"/>
      </w:divBdr>
      <w:divsChild>
        <w:div w:id="1921402336">
          <w:marLeft w:val="0"/>
          <w:marRight w:val="0"/>
          <w:marTop w:val="0"/>
          <w:marBottom w:val="0"/>
          <w:divBdr>
            <w:top w:val="none" w:sz="0" w:space="0" w:color="auto"/>
            <w:left w:val="none" w:sz="0" w:space="0" w:color="auto"/>
            <w:bottom w:val="none" w:sz="0" w:space="0" w:color="auto"/>
            <w:right w:val="none" w:sz="0" w:space="0" w:color="auto"/>
          </w:divBdr>
        </w:div>
        <w:div w:id="1921402341">
          <w:marLeft w:val="0"/>
          <w:marRight w:val="0"/>
          <w:marTop w:val="0"/>
          <w:marBottom w:val="0"/>
          <w:divBdr>
            <w:top w:val="none" w:sz="0" w:space="0" w:color="auto"/>
            <w:left w:val="none" w:sz="0" w:space="0" w:color="auto"/>
            <w:bottom w:val="none" w:sz="0" w:space="0" w:color="auto"/>
            <w:right w:val="none" w:sz="0" w:space="0" w:color="auto"/>
          </w:divBdr>
        </w:div>
        <w:div w:id="1921402348">
          <w:marLeft w:val="0"/>
          <w:marRight w:val="0"/>
          <w:marTop w:val="0"/>
          <w:marBottom w:val="0"/>
          <w:divBdr>
            <w:top w:val="none" w:sz="0" w:space="0" w:color="auto"/>
            <w:left w:val="none" w:sz="0" w:space="0" w:color="auto"/>
            <w:bottom w:val="none" w:sz="0" w:space="0" w:color="auto"/>
            <w:right w:val="none" w:sz="0" w:space="0" w:color="auto"/>
          </w:divBdr>
        </w:div>
        <w:div w:id="1921402351">
          <w:marLeft w:val="0"/>
          <w:marRight w:val="0"/>
          <w:marTop w:val="0"/>
          <w:marBottom w:val="0"/>
          <w:divBdr>
            <w:top w:val="none" w:sz="0" w:space="0" w:color="auto"/>
            <w:left w:val="none" w:sz="0" w:space="0" w:color="auto"/>
            <w:bottom w:val="none" w:sz="0" w:space="0" w:color="auto"/>
            <w:right w:val="none" w:sz="0" w:space="0" w:color="auto"/>
          </w:divBdr>
        </w:div>
        <w:div w:id="1921402354">
          <w:marLeft w:val="0"/>
          <w:marRight w:val="0"/>
          <w:marTop w:val="0"/>
          <w:marBottom w:val="0"/>
          <w:divBdr>
            <w:top w:val="none" w:sz="0" w:space="0" w:color="auto"/>
            <w:left w:val="none" w:sz="0" w:space="0" w:color="auto"/>
            <w:bottom w:val="none" w:sz="0" w:space="0" w:color="auto"/>
            <w:right w:val="none" w:sz="0" w:space="0" w:color="auto"/>
          </w:divBdr>
        </w:div>
        <w:div w:id="1921402364">
          <w:marLeft w:val="0"/>
          <w:marRight w:val="0"/>
          <w:marTop w:val="0"/>
          <w:marBottom w:val="0"/>
          <w:divBdr>
            <w:top w:val="none" w:sz="0" w:space="0" w:color="auto"/>
            <w:left w:val="none" w:sz="0" w:space="0" w:color="auto"/>
            <w:bottom w:val="none" w:sz="0" w:space="0" w:color="auto"/>
            <w:right w:val="none" w:sz="0" w:space="0" w:color="auto"/>
          </w:divBdr>
        </w:div>
        <w:div w:id="1921402368">
          <w:marLeft w:val="0"/>
          <w:marRight w:val="0"/>
          <w:marTop w:val="0"/>
          <w:marBottom w:val="0"/>
          <w:divBdr>
            <w:top w:val="none" w:sz="0" w:space="0" w:color="auto"/>
            <w:left w:val="none" w:sz="0" w:space="0" w:color="auto"/>
            <w:bottom w:val="none" w:sz="0" w:space="0" w:color="auto"/>
            <w:right w:val="none" w:sz="0" w:space="0" w:color="auto"/>
          </w:divBdr>
        </w:div>
        <w:div w:id="1921402381">
          <w:marLeft w:val="0"/>
          <w:marRight w:val="0"/>
          <w:marTop w:val="0"/>
          <w:marBottom w:val="0"/>
          <w:divBdr>
            <w:top w:val="none" w:sz="0" w:space="0" w:color="auto"/>
            <w:left w:val="none" w:sz="0" w:space="0" w:color="auto"/>
            <w:bottom w:val="none" w:sz="0" w:space="0" w:color="auto"/>
            <w:right w:val="none" w:sz="0" w:space="0" w:color="auto"/>
          </w:divBdr>
        </w:div>
      </w:divsChild>
    </w:div>
    <w:div w:id="1921402366">
      <w:marLeft w:val="0"/>
      <w:marRight w:val="0"/>
      <w:marTop w:val="0"/>
      <w:marBottom w:val="0"/>
      <w:divBdr>
        <w:top w:val="none" w:sz="0" w:space="0" w:color="auto"/>
        <w:left w:val="none" w:sz="0" w:space="0" w:color="auto"/>
        <w:bottom w:val="none" w:sz="0" w:space="0" w:color="auto"/>
        <w:right w:val="none" w:sz="0" w:space="0" w:color="auto"/>
      </w:divBdr>
      <w:divsChild>
        <w:div w:id="1921402342">
          <w:marLeft w:val="0"/>
          <w:marRight w:val="0"/>
          <w:marTop w:val="0"/>
          <w:marBottom w:val="0"/>
          <w:divBdr>
            <w:top w:val="none" w:sz="0" w:space="0" w:color="auto"/>
            <w:left w:val="none" w:sz="0" w:space="0" w:color="auto"/>
            <w:bottom w:val="none" w:sz="0" w:space="0" w:color="auto"/>
            <w:right w:val="none" w:sz="0" w:space="0" w:color="auto"/>
          </w:divBdr>
        </w:div>
        <w:div w:id="1921402349">
          <w:marLeft w:val="0"/>
          <w:marRight w:val="0"/>
          <w:marTop w:val="0"/>
          <w:marBottom w:val="0"/>
          <w:divBdr>
            <w:top w:val="none" w:sz="0" w:space="0" w:color="auto"/>
            <w:left w:val="none" w:sz="0" w:space="0" w:color="auto"/>
            <w:bottom w:val="none" w:sz="0" w:space="0" w:color="auto"/>
            <w:right w:val="none" w:sz="0" w:space="0" w:color="auto"/>
          </w:divBdr>
        </w:div>
        <w:div w:id="1921402372">
          <w:marLeft w:val="0"/>
          <w:marRight w:val="0"/>
          <w:marTop w:val="0"/>
          <w:marBottom w:val="0"/>
          <w:divBdr>
            <w:top w:val="none" w:sz="0" w:space="0" w:color="auto"/>
            <w:left w:val="none" w:sz="0" w:space="0" w:color="auto"/>
            <w:bottom w:val="none" w:sz="0" w:space="0" w:color="auto"/>
            <w:right w:val="none" w:sz="0" w:space="0" w:color="auto"/>
          </w:divBdr>
        </w:div>
        <w:div w:id="1921402377">
          <w:marLeft w:val="0"/>
          <w:marRight w:val="0"/>
          <w:marTop w:val="0"/>
          <w:marBottom w:val="0"/>
          <w:divBdr>
            <w:top w:val="none" w:sz="0" w:space="0" w:color="auto"/>
            <w:left w:val="none" w:sz="0" w:space="0" w:color="auto"/>
            <w:bottom w:val="none" w:sz="0" w:space="0" w:color="auto"/>
            <w:right w:val="none" w:sz="0" w:space="0" w:color="auto"/>
          </w:divBdr>
        </w:div>
        <w:div w:id="1921402382">
          <w:marLeft w:val="0"/>
          <w:marRight w:val="0"/>
          <w:marTop w:val="0"/>
          <w:marBottom w:val="0"/>
          <w:divBdr>
            <w:top w:val="none" w:sz="0" w:space="0" w:color="auto"/>
            <w:left w:val="none" w:sz="0" w:space="0" w:color="auto"/>
            <w:bottom w:val="none" w:sz="0" w:space="0" w:color="auto"/>
            <w:right w:val="none" w:sz="0" w:space="0" w:color="auto"/>
          </w:divBdr>
        </w:div>
      </w:divsChild>
    </w:div>
    <w:div w:id="1921402370">
      <w:marLeft w:val="0"/>
      <w:marRight w:val="0"/>
      <w:marTop w:val="0"/>
      <w:marBottom w:val="0"/>
      <w:divBdr>
        <w:top w:val="none" w:sz="0" w:space="0" w:color="auto"/>
        <w:left w:val="none" w:sz="0" w:space="0" w:color="auto"/>
        <w:bottom w:val="none" w:sz="0" w:space="0" w:color="auto"/>
        <w:right w:val="none" w:sz="0" w:space="0" w:color="auto"/>
      </w:divBdr>
      <w:divsChild>
        <w:div w:id="1921402350">
          <w:marLeft w:val="0"/>
          <w:marRight w:val="0"/>
          <w:marTop w:val="0"/>
          <w:marBottom w:val="0"/>
          <w:divBdr>
            <w:top w:val="none" w:sz="0" w:space="0" w:color="auto"/>
            <w:left w:val="none" w:sz="0" w:space="0" w:color="auto"/>
            <w:bottom w:val="none" w:sz="0" w:space="0" w:color="auto"/>
            <w:right w:val="none" w:sz="0" w:space="0" w:color="auto"/>
          </w:divBdr>
        </w:div>
        <w:div w:id="1921402355">
          <w:marLeft w:val="0"/>
          <w:marRight w:val="0"/>
          <w:marTop w:val="0"/>
          <w:marBottom w:val="0"/>
          <w:divBdr>
            <w:top w:val="none" w:sz="0" w:space="0" w:color="auto"/>
            <w:left w:val="none" w:sz="0" w:space="0" w:color="auto"/>
            <w:bottom w:val="none" w:sz="0" w:space="0" w:color="auto"/>
            <w:right w:val="none" w:sz="0" w:space="0" w:color="auto"/>
          </w:divBdr>
        </w:div>
        <w:div w:id="1921402356">
          <w:marLeft w:val="0"/>
          <w:marRight w:val="0"/>
          <w:marTop w:val="0"/>
          <w:marBottom w:val="0"/>
          <w:divBdr>
            <w:top w:val="none" w:sz="0" w:space="0" w:color="auto"/>
            <w:left w:val="none" w:sz="0" w:space="0" w:color="auto"/>
            <w:bottom w:val="none" w:sz="0" w:space="0" w:color="auto"/>
            <w:right w:val="none" w:sz="0" w:space="0" w:color="auto"/>
          </w:divBdr>
        </w:div>
        <w:div w:id="1921402357">
          <w:marLeft w:val="0"/>
          <w:marRight w:val="0"/>
          <w:marTop w:val="0"/>
          <w:marBottom w:val="0"/>
          <w:divBdr>
            <w:top w:val="none" w:sz="0" w:space="0" w:color="auto"/>
            <w:left w:val="none" w:sz="0" w:space="0" w:color="auto"/>
            <w:bottom w:val="none" w:sz="0" w:space="0" w:color="auto"/>
            <w:right w:val="none" w:sz="0" w:space="0" w:color="auto"/>
          </w:divBdr>
        </w:div>
        <w:div w:id="1921402373">
          <w:marLeft w:val="0"/>
          <w:marRight w:val="0"/>
          <w:marTop w:val="0"/>
          <w:marBottom w:val="0"/>
          <w:divBdr>
            <w:top w:val="none" w:sz="0" w:space="0" w:color="auto"/>
            <w:left w:val="none" w:sz="0" w:space="0" w:color="auto"/>
            <w:bottom w:val="none" w:sz="0" w:space="0" w:color="auto"/>
            <w:right w:val="none" w:sz="0" w:space="0" w:color="auto"/>
          </w:divBdr>
        </w:div>
        <w:div w:id="1921402376">
          <w:marLeft w:val="0"/>
          <w:marRight w:val="0"/>
          <w:marTop w:val="0"/>
          <w:marBottom w:val="0"/>
          <w:divBdr>
            <w:top w:val="none" w:sz="0" w:space="0" w:color="auto"/>
            <w:left w:val="none" w:sz="0" w:space="0" w:color="auto"/>
            <w:bottom w:val="none" w:sz="0" w:space="0" w:color="auto"/>
            <w:right w:val="none" w:sz="0" w:space="0" w:color="auto"/>
          </w:divBdr>
        </w:div>
      </w:divsChild>
    </w:div>
    <w:div w:id="1921402375">
      <w:marLeft w:val="0"/>
      <w:marRight w:val="0"/>
      <w:marTop w:val="0"/>
      <w:marBottom w:val="0"/>
      <w:divBdr>
        <w:top w:val="none" w:sz="0" w:space="0" w:color="auto"/>
        <w:left w:val="none" w:sz="0" w:space="0" w:color="auto"/>
        <w:bottom w:val="none" w:sz="0" w:space="0" w:color="auto"/>
        <w:right w:val="none" w:sz="0" w:space="0" w:color="auto"/>
      </w:divBdr>
      <w:divsChild>
        <w:div w:id="1921402353">
          <w:marLeft w:val="0"/>
          <w:marRight w:val="0"/>
          <w:marTop w:val="0"/>
          <w:marBottom w:val="0"/>
          <w:divBdr>
            <w:top w:val="none" w:sz="0" w:space="0" w:color="auto"/>
            <w:left w:val="none" w:sz="0" w:space="0" w:color="auto"/>
            <w:bottom w:val="none" w:sz="0" w:space="0" w:color="auto"/>
            <w:right w:val="none" w:sz="0" w:space="0" w:color="auto"/>
          </w:divBdr>
        </w:div>
        <w:div w:id="1921402358">
          <w:marLeft w:val="0"/>
          <w:marRight w:val="0"/>
          <w:marTop w:val="0"/>
          <w:marBottom w:val="0"/>
          <w:divBdr>
            <w:top w:val="none" w:sz="0" w:space="0" w:color="auto"/>
            <w:left w:val="none" w:sz="0" w:space="0" w:color="auto"/>
            <w:bottom w:val="none" w:sz="0" w:space="0" w:color="auto"/>
            <w:right w:val="none" w:sz="0" w:space="0" w:color="auto"/>
          </w:divBdr>
        </w:div>
        <w:div w:id="1921402360">
          <w:marLeft w:val="0"/>
          <w:marRight w:val="0"/>
          <w:marTop w:val="0"/>
          <w:marBottom w:val="0"/>
          <w:divBdr>
            <w:top w:val="none" w:sz="0" w:space="0" w:color="auto"/>
            <w:left w:val="none" w:sz="0" w:space="0" w:color="auto"/>
            <w:bottom w:val="none" w:sz="0" w:space="0" w:color="auto"/>
            <w:right w:val="none" w:sz="0" w:space="0" w:color="auto"/>
          </w:divBdr>
        </w:div>
        <w:div w:id="1921402367">
          <w:marLeft w:val="0"/>
          <w:marRight w:val="0"/>
          <w:marTop w:val="0"/>
          <w:marBottom w:val="0"/>
          <w:divBdr>
            <w:top w:val="none" w:sz="0" w:space="0" w:color="auto"/>
            <w:left w:val="none" w:sz="0" w:space="0" w:color="auto"/>
            <w:bottom w:val="none" w:sz="0" w:space="0" w:color="auto"/>
            <w:right w:val="none" w:sz="0" w:space="0" w:color="auto"/>
          </w:divBdr>
        </w:div>
        <w:div w:id="1921402369">
          <w:marLeft w:val="0"/>
          <w:marRight w:val="0"/>
          <w:marTop w:val="0"/>
          <w:marBottom w:val="0"/>
          <w:divBdr>
            <w:top w:val="none" w:sz="0" w:space="0" w:color="auto"/>
            <w:left w:val="none" w:sz="0" w:space="0" w:color="auto"/>
            <w:bottom w:val="none" w:sz="0" w:space="0" w:color="auto"/>
            <w:right w:val="none" w:sz="0" w:space="0" w:color="auto"/>
          </w:divBdr>
        </w:div>
        <w:div w:id="1921402378">
          <w:marLeft w:val="0"/>
          <w:marRight w:val="0"/>
          <w:marTop w:val="0"/>
          <w:marBottom w:val="0"/>
          <w:divBdr>
            <w:top w:val="none" w:sz="0" w:space="0" w:color="auto"/>
            <w:left w:val="none" w:sz="0" w:space="0" w:color="auto"/>
            <w:bottom w:val="none" w:sz="0" w:space="0" w:color="auto"/>
            <w:right w:val="none" w:sz="0" w:space="0" w:color="auto"/>
          </w:divBdr>
        </w:div>
        <w:div w:id="1921402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openPopupWH('/share/vsc/glossary/science/investigation.html',200,200)" TargetMode="External"/><Relationship Id="rId3" Type="http://schemas.microsoft.com/office/2007/relationships/stylesWithEffects" Target="stylesWithEffects.xml"/><Relationship Id="rId7" Type="http://schemas.openxmlformats.org/officeDocument/2006/relationships/hyperlink" Target="javascript:openPopupWH('/share/vsc/glossary/science/investigation.html',200,2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javascript:openPopupWH('/share/vsc/glossary/science/investigation.html',200,200)" TargetMode="External"/><Relationship Id="rId4" Type="http://schemas.openxmlformats.org/officeDocument/2006/relationships/settings" Target="settings.xml"/><Relationship Id="rId9" Type="http://schemas.openxmlformats.org/officeDocument/2006/relationships/hyperlink" Target="javascript:openPopupWH('/share/vsc/glossary/science/investigation.html',200,2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2746</Words>
  <Characters>15657</Characters>
  <Application>Microsoft Office Word</Application>
  <DocSecurity>4</DocSecurity>
  <Lines>130</Lines>
  <Paragraphs>36</Paragraphs>
  <ScaleCrop>false</ScaleCrop>
  <HeadingPairs>
    <vt:vector size="2" baseType="variant">
      <vt:variant>
        <vt:lpstr>Title</vt:lpstr>
      </vt:variant>
      <vt:variant>
        <vt:i4>1</vt:i4>
      </vt:variant>
    </vt:vector>
  </HeadingPairs>
  <TitlesOfParts>
    <vt:vector size="1" baseType="lpstr">
      <vt:lpstr>Science Curriculum</vt:lpstr>
    </vt:vector>
  </TitlesOfParts>
  <Company>Providence Day School</Company>
  <LinksUpToDate>false</LinksUpToDate>
  <CharactersWithSpaces>18367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Science Curriculum</dc:title>
  <dc:creator>Sara Miller</dc:creator>
  <cp:lastModifiedBy>Bollinger, Leslie</cp:lastModifiedBy>
  <cp:revision>2</cp:revision>
  <dcterms:created xsi:type="dcterms:W3CDTF">2013-03-22T15:52:00Z</dcterms:created>
  <dcterms:modified xsi:type="dcterms:W3CDTF">2013-03-22T15:52:00Z</dcterms:modified>
</cp:coreProperties>
</file>